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B98" w:rsidRPr="00030C9D" w:rsidRDefault="00864B98" w:rsidP="00864B98">
      <w:pPr>
        <w:pStyle w:val="1"/>
        <w:jc w:val="center"/>
      </w:pPr>
      <w:r w:rsidRPr="00030C9D">
        <w:rPr>
          <w:noProof/>
          <w:lang w:val="ru-RU" w:eastAsia="ru-RU"/>
        </w:rPr>
        <w:drawing>
          <wp:inline distT="0" distB="0" distL="0" distR="0">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r>
        <w:t xml:space="preserve">                                                                                                      </w:t>
      </w:r>
    </w:p>
    <w:p w:rsidR="00864B98" w:rsidRPr="00E6300F" w:rsidRDefault="00864B98" w:rsidP="00864B98">
      <w:pPr>
        <w:jc w:val="center"/>
        <w:rPr>
          <w:b/>
          <w:sz w:val="28"/>
          <w:szCs w:val="28"/>
          <w:lang w:val="ru-RU"/>
        </w:rPr>
      </w:pPr>
      <w:r w:rsidRPr="00E6300F">
        <w:rPr>
          <w:b/>
          <w:sz w:val="28"/>
          <w:szCs w:val="28"/>
          <w:lang w:val="ru-RU"/>
        </w:rPr>
        <w:t>БУЧАНСЬКА     МІСЬКА      РАДА</w:t>
      </w:r>
    </w:p>
    <w:p w:rsidR="00864B98" w:rsidRPr="00E6300F" w:rsidRDefault="00864B98" w:rsidP="00864B98">
      <w:pPr>
        <w:pStyle w:val="2"/>
        <w:pBdr>
          <w:bottom w:val="single" w:sz="12" w:space="1" w:color="auto"/>
        </w:pBdr>
        <w:spacing w:before="0"/>
        <w:jc w:val="center"/>
        <w:rPr>
          <w:rFonts w:ascii="Times New Roman" w:hAnsi="Times New Roman" w:cs="Times New Roman"/>
          <w:i w:val="0"/>
        </w:rPr>
      </w:pPr>
      <w:r w:rsidRPr="00E6300F">
        <w:rPr>
          <w:rFonts w:ascii="Times New Roman" w:hAnsi="Times New Roman" w:cs="Times New Roman"/>
          <w:i w:val="0"/>
        </w:rPr>
        <w:t>КИЇВСЬКОЇ ОБЛАСТІ</w:t>
      </w:r>
    </w:p>
    <w:p w:rsidR="00864B98" w:rsidRPr="00E6300F" w:rsidRDefault="00864B98" w:rsidP="00864B98">
      <w:pPr>
        <w:jc w:val="center"/>
        <w:rPr>
          <w:b/>
          <w:sz w:val="28"/>
          <w:szCs w:val="28"/>
        </w:rPr>
      </w:pPr>
      <w:r w:rsidRPr="00E6300F">
        <w:rPr>
          <w:b/>
          <w:bCs/>
          <w:sz w:val="28"/>
          <w:szCs w:val="28"/>
        </w:rPr>
        <w:t>ТРИДЦЯТЬ ВОСЬМА</w:t>
      </w:r>
      <w:r w:rsidRPr="00E6300F">
        <w:rPr>
          <w:b/>
          <w:sz w:val="28"/>
          <w:szCs w:val="28"/>
        </w:rPr>
        <w:t xml:space="preserve">   СЕСІЯ    СЬОМОГО    СКЛИКАННЯ</w:t>
      </w:r>
    </w:p>
    <w:p w:rsidR="00864B98" w:rsidRPr="00E6300F" w:rsidRDefault="00864B98" w:rsidP="00864B98">
      <w:pPr>
        <w:pStyle w:val="1"/>
        <w:spacing w:before="0"/>
        <w:jc w:val="center"/>
        <w:rPr>
          <w:rFonts w:ascii="Times New Roman" w:hAnsi="Times New Roman" w:cs="Times New Roman"/>
          <w:sz w:val="28"/>
          <w:szCs w:val="28"/>
        </w:rPr>
      </w:pPr>
      <w:r w:rsidRPr="00E6300F">
        <w:rPr>
          <w:rFonts w:ascii="Times New Roman" w:hAnsi="Times New Roman" w:cs="Times New Roman"/>
          <w:sz w:val="28"/>
          <w:szCs w:val="28"/>
        </w:rPr>
        <w:t xml:space="preserve">Р  І   Ш   Е   Н   </w:t>
      </w:r>
      <w:proofErr w:type="spellStart"/>
      <w:r w:rsidRPr="00E6300F">
        <w:rPr>
          <w:rFonts w:ascii="Times New Roman" w:hAnsi="Times New Roman" w:cs="Times New Roman"/>
          <w:sz w:val="28"/>
          <w:szCs w:val="28"/>
        </w:rPr>
        <w:t>Н</w:t>
      </w:r>
      <w:proofErr w:type="spellEnd"/>
      <w:r w:rsidRPr="00E6300F">
        <w:rPr>
          <w:rFonts w:ascii="Times New Roman" w:hAnsi="Times New Roman" w:cs="Times New Roman"/>
          <w:sz w:val="28"/>
          <w:szCs w:val="28"/>
        </w:rPr>
        <w:t xml:space="preserve">   Я</w:t>
      </w:r>
    </w:p>
    <w:p w:rsidR="00864B98" w:rsidRPr="00B30330" w:rsidRDefault="00864B98" w:rsidP="00864B98">
      <w:pPr>
        <w:pStyle w:val="1"/>
        <w:rPr>
          <w:rFonts w:ascii="Times New Roman" w:hAnsi="Times New Roman" w:cs="Times New Roman"/>
          <w:b w:val="0"/>
          <w:sz w:val="28"/>
          <w:szCs w:val="24"/>
        </w:rPr>
      </w:pPr>
      <w:r w:rsidRPr="00B30330">
        <w:rPr>
          <w:rFonts w:ascii="Times New Roman" w:hAnsi="Times New Roman" w:cs="Times New Roman"/>
          <w:sz w:val="28"/>
          <w:szCs w:val="24"/>
        </w:rPr>
        <w:t xml:space="preserve">« </w:t>
      </w:r>
      <w:r>
        <w:rPr>
          <w:rFonts w:ascii="Times New Roman" w:hAnsi="Times New Roman" w:cs="Times New Roman"/>
          <w:sz w:val="28"/>
          <w:szCs w:val="24"/>
        </w:rPr>
        <w:t xml:space="preserve">22 </w:t>
      </w:r>
      <w:r w:rsidRPr="00B30330">
        <w:rPr>
          <w:rFonts w:ascii="Times New Roman" w:hAnsi="Times New Roman" w:cs="Times New Roman"/>
          <w:sz w:val="28"/>
          <w:szCs w:val="24"/>
        </w:rPr>
        <w:t>» лютого 2018 р.</w:t>
      </w:r>
      <w:r w:rsidRPr="00B30330">
        <w:rPr>
          <w:rFonts w:ascii="Times New Roman" w:hAnsi="Times New Roman" w:cs="Times New Roman"/>
          <w:sz w:val="28"/>
          <w:szCs w:val="24"/>
        </w:rPr>
        <w:tab/>
      </w:r>
      <w:r w:rsidRPr="00B30330">
        <w:rPr>
          <w:rFonts w:ascii="Times New Roman" w:hAnsi="Times New Roman" w:cs="Times New Roman"/>
          <w:sz w:val="28"/>
          <w:szCs w:val="24"/>
        </w:rPr>
        <w:tab/>
        <w:t xml:space="preserve">                                                  </w:t>
      </w:r>
      <w:r>
        <w:rPr>
          <w:rFonts w:ascii="Times New Roman" w:hAnsi="Times New Roman" w:cs="Times New Roman"/>
          <w:sz w:val="28"/>
          <w:szCs w:val="24"/>
        </w:rPr>
        <w:t xml:space="preserve"> </w:t>
      </w:r>
      <w:r w:rsidRPr="00B30330">
        <w:rPr>
          <w:rFonts w:ascii="Times New Roman" w:hAnsi="Times New Roman" w:cs="Times New Roman"/>
          <w:sz w:val="28"/>
          <w:szCs w:val="24"/>
        </w:rPr>
        <w:t>№ 1817 - 38 -</w:t>
      </w:r>
      <w:r w:rsidRPr="00B30330">
        <w:rPr>
          <w:rFonts w:ascii="Times New Roman" w:hAnsi="Times New Roman" w:cs="Times New Roman"/>
          <w:sz w:val="28"/>
          <w:szCs w:val="24"/>
          <w:lang w:val="en-US"/>
        </w:rPr>
        <w:t>V</w:t>
      </w:r>
      <w:r w:rsidRPr="00B30330">
        <w:rPr>
          <w:rFonts w:ascii="Times New Roman" w:hAnsi="Times New Roman" w:cs="Times New Roman"/>
          <w:sz w:val="28"/>
          <w:szCs w:val="24"/>
        </w:rPr>
        <w:t xml:space="preserve">ІІ           </w:t>
      </w:r>
    </w:p>
    <w:p w:rsidR="00864B98" w:rsidRDefault="00864B98" w:rsidP="00864B98">
      <w:pPr>
        <w:pStyle w:val="1"/>
        <w:tabs>
          <w:tab w:val="left" w:pos="4680"/>
        </w:tabs>
        <w:ind w:right="3775"/>
        <w:jc w:val="both"/>
        <w:rPr>
          <w:rFonts w:ascii="Times New Roman" w:hAnsi="Times New Roman" w:cs="Times New Roman"/>
          <w:sz w:val="28"/>
          <w:szCs w:val="28"/>
        </w:rPr>
      </w:pPr>
      <w:r w:rsidRPr="00030C9D">
        <w:rPr>
          <w:rFonts w:ascii="Times New Roman" w:hAnsi="Times New Roman" w:cs="Times New Roman"/>
          <w:sz w:val="28"/>
          <w:szCs w:val="28"/>
        </w:rPr>
        <w:t xml:space="preserve">Про затвердження </w:t>
      </w:r>
      <w:r>
        <w:rPr>
          <w:rFonts w:ascii="Times New Roman" w:hAnsi="Times New Roman" w:cs="Times New Roman"/>
          <w:sz w:val="28"/>
          <w:szCs w:val="28"/>
        </w:rPr>
        <w:t>«</w:t>
      </w:r>
      <w:r w:rsidRPr="00030C9D">
        <w:rPr>
          <w:rFonts w:ascii="Times New Roman" w:hAnsi="Times New Roman" w:cs="Times New Roman"/>
          <w:sz w:val="28"/>
          <w:szCs w:val="28"/>
        </w:rPr>
        <w:t xml:space="preserve">Програми реалізації заходів на 2018 рік щодо виконання Законів України «Про військовий обов’язок і військову службу», «Про мобілізаційну підготовку та мобілізацію» у місті Буча </w:t>
      </w:r>
    </w:p>
    <w:p w:rsidR="00864B98" w:rsidRPr="00B30330" w:rsidRDefault="00864B98" w:rsidP="00864B98"/>
    <w:p w:rsidR="00864B98" w:rsidRPr="008B5C59" w:rsidRDefault="00864B98" w:rsidP="00864B98">
      <w:pPr>
        <w:pStyle w:val="a3"/>
        <w:jc w:val="both"/>
        <w:rPr>
          <w:rFonts w:ascii="Times New Roman" w:hAnsi="Times New Roman" w:cs="Times New Roman"/>
          <w:sz w:val="28"/>
          <w:szCs w:val="28"/>
        </w:rPr>
      </w:pPr>
      <w:r w:rsidRPr="008B5C59">
        <w:rPr>
          <w:rFonts w:ascii="Times New Roman" w:hAnsi="Times New Roman" w:cs="Times New Roman"/>
          <w:sz w:val="28"/>
          <w:szCs w:val="28"/>
        </w:rPr>
        <w:t xml:space="preserve">          Відповідно Закону України «Про військовий обов’язок і військову службу», Закону України «Про мобілізаційну підготовку та мобілізацію», Закону України «Про оборону України», постанови Кабінету Міністрів України від 03.06.2013 № 389 </w:t>
      </w:r>
      <w:r>
        <w:rPr>
          <w:rFonts w:ascii="Times New Roman" w:hAnsi="Times New Roman" w:cs="Times New Roman"/>
          <w:sz w:val="28"/>
          <w:szCs w:val="28"/>
        </w:rPr>
        <w:t>та</w:t>
      </w:r>
      <w:r w:rsidRPr="008B5C59">
        <w:rPr>
          <w:rFonts w:ascii="Times New Roman" w:hAnsi="Times New Roman" w:cs="Times New Roman"/>
          <w:sz w:val="28"/>
          <w:szCs w:val="28"/>
        </w:rPr>
        <w:t xml:space="preserve"> № 369 від 04.06.2015 «Про затвердження Положення про військові комісаріати», постанови Кабінету Міністрів України від 07.12.2016 № 921 «Про затвердження Порядку організації та ведення військового обліку призовників та військовозобов’язаних», керуючись Законом України «Про місцеве самоврядування в Україні»,</w:t>
      </w:r>
      <w:r>
        <w:rPr>
          <w:rFonts w:ascii="Times New Roman" w:hAnsi="Times New Roman" w:cs="Times New Roman"/>
          <w:sz w:val="28"/>
          <w:szCs w:val="28"/>
        </w:rPr>
        <w:t xml:space="preserve"> </w:t>
      </w:r>
      <w:r w:rsidRPr="008B5C59">
        <w:rPr>
          <w:rFonts w:ascii="Times New Roman" w:hAnsi="Times New Roman" w:cs="Times New Roman"/>
          <w:sz w:val="28"/>
          <w:szCs w:val="28"/>
        </w:rPr>
        <w:t xml:space="preserve"> міська рада</w:t>
      </w:r>
    </w:p>
    <w:p w:rsidR="00864B98" w:rsidRPr="008B5C59" w:rsidRDefault="00864B98" w:rsidP="00864B98">
      <w:pPr>
        <w:pStyle w:val="a3"/>
        <w:jc w:val="both"/>
        <w:rPr>
          <w:rFonts w:ascii="Times New Roman" w:hAnsi="Times New Roman" w:cs="Times New Roman"/>
          <w:sz w:val="28"/>
          <w:szCs w:val="28"/>
        </w:rPr>
      </w:pPr>
    </w:p>
    <w:p w:rsidR="00864B98" w:rsidRDefault="00864B98" w:rsidP="00864B98">
      <w:pPr>
        <w:pStyle w:val="a3"/>
        <w:jc w:val="both"/>
        <w:rPr>
          <w:rFonts w:ascii="Times New Roman" w:hAnsi="Times New Roman" w:cs="Times New Roman"/>
          <w:b/>
          <w:sz w:val="28"/>
          <w:szCs w:val="28"/>
        </w:rPr>
      </w:pPr>
      <w:r w:rsidRPr="008B5C59">
        <w:rPr>
          <w:rFonts w:ascii="Times New Roman" w:hAnsi="Times New Roman" w:cs="Times New Roman"/>
          <w:b/>
          <w:sz w:val="28"/>
          <w:szCs w:val="28"/>
        </w:rPr>
        <w:t>ВИРІШИЛА:</w:t>
      </w:r>
    </w:p>
    <w:p w:rsidR="00864B98" w:rsidRPr="008B5C59" w:rsidRDefault="00864B98" w:rsidP="00864B98">
      <w:pPr>
        <w:pStyle w:val="a3"/>
        <w:jc w:val="both"/>
        <w:rPr>
          <w:rFonts w:ascii="Times New Roman" w:hAnsi="Times New Roman" w:cs="Times New Roman"/>
          <w:b/>
          <w:sz w:val="28"/>
          <w:szCs w:val="28"/>
        </w:rPr>
      </w:pPr>
    </w:p>
    <w:p w:rsidR="00864B98" w:rsidRPr="008B5C59" w:rsidRDefault="00864B98" w:rsidP="00864B98">
      <w:pPr>
        <w:ind w:firstLine="708"/>
        <w:jc w:val="both"/>
        <w:rPr>
          <w:sz w:val="28"/>
          <w:szCs w:val="28"/>
        </w:rPr>
      </w:pPr>
      <w:r w:rsidRPr="008B5C59">
        <w:rPr>
          <w:sz w:val="28"/>
          <w:szCs w:val="28"/>
        </w:rPr>
        <w:t>1.</w:t>
      </w:r>
      <w:r>
        <w:rPr>
          <w:sz w:val="28"/>
          <w:szCs w:val="28"/>
        </w:rPr>
        <w:t xml:space="preserve">  </w:t>
      </w:r>
      <w:r w:rsidRPr="008B5C59">
        <w:rPr>
          <w:sz w:val="28"/>
          <w:szCs w:val="28"/>
        </w:rPr>
        <w:t xml:space="preserve"> Затвердити Програму реалізації заходів на 2018 рік щодо виконання Законів України «Про військовий обов’язок і військову службу», «Про мобілізаційну підготовку та мобілізацію» у м. Буча (додаток 1).</w:t>
      </w:r>
    </w:p>
    <w:p w:rsidR="00864B98" w:rsidRPr="008B5C59" w:rsidRDefault="00864B98" w:rsidP="00864B98">
      <w:pPr>
        <w:pStyle w:val="21"/>
        <w:overflowPunct/>
        <w:autoSpaceDE/>
        <w:adjustRightInd/>
        <w:ind w:firstLine="360"/>
        <w:rPr>
          <w:rFonts w:ascii="Times New Roman" w:hAnsi="Times New Roman" w:cs="Times New Roman"/>
          <w:sz w:val="28"/>
          <w:szCs w:val="28"/>
        </w:rPr>
      </w:pPr>
      <w:r>
        <w:rPr>
          <w:rFonts w:ascii="Times New Roman" w:hAnsi="Times New Roman" w:cs="Times New Roman"/>
          <w:sz w:val="28"/>
          <w:szCs w:val="28"/>
        </w:rPr>
        <w:tab/>
      </w:r>
      <w:r w:rsidRPr="008B5C59">
        <w:rPr>
          <w:rFonts w:ascii="Times New Roman" w:hAnsi="Times New Roman" w:cs="Times New Roman"/>
          <w:sz w:val="28"/>
          <w:szCs w:val="28"/>
        </w:rPr>
        <w:t xml:space="preserve">2. Визначити </w:t>
      </w:r>
      <w:proofErr w:type="spellStart"/>
      <w:r w:rsidRPr="008B5C59">
        <w:rPr>
          <w:rFonts w:ascii="Times New Roman" w:hAnsi="Times New Roman" w:cs="Times New Roman"/>
          <w:sz w:val="28"/>
          <w:szCs w:val="28"/>
        </w:rPr>
        <w:t>Ірпінсько-Бучанський</w:t>
      </w:r>
      <w:proofErr w:type="spellEnd"/>
      <w:r w:rsidRPr="008B5C59">
        <w:rPr>
          <w:rFonts w:ascii="Times New Roman" w:hAnsi="Times New Roman" w:cs="Times New Roman"/>
          <w:sz w:val="28"/>
          <w:szCs w:val="28"/>
        </w:rPr>
        <w:t xml:space="preserve"> об’єднаний міський військовий комісаріат відповідальним за реалізацію Програми  заходів на 2018 рік щодо виконання Законів України «Про військовий обов’язок і військову службу», «Про мобілізаційну підготовку та мобілізацію» у місті Буча.</w:t>
      </w:r>
    </w:p>
    <w:p w:rsidR="00864B98" w:rsidRPr="008B5C59" w:rsidRDefault="00864B98" w:rsidP="00864B98">
      <w:pPr>
        <w:pStyle w:val="21"/>
        <w:overflowPunct/>
        <w:autoSpaceDE/>
        <w:adjustRightInd/>
        <w:ind w:firstLine="360"/>
        <w:rPr>
          <w:rFonts w:ascii="Times New Roman" w:hAnsi="Times New Roman" w:cs="Times New Roman"/>
          <w:sz w:val="28"/>
          <w:szCs w:val="28"/>
        </w:rPr>
      </w:pPr>
      <w:r>
        <w:rPr>
          <w:rFonts w:ascii="Times New Roman" w:hAnsi="Times New Roman" w:cs="Times New Roman"/>
          <w:sz w:val="28"/>
          <w:szCs w:val="28"/>
        </w:rPr>
        <w:tab/>
      </w:r>
      <w:r w:rsidRPr="008B5C59">
        <w:rPr>
          <w:rFonts w:ascii="Times New Roman" w:hAnsi="Times New Roman" w:cs="Times New Roman"/>
          <w:sz w:val="28"/>
          <w:szCs w:val="28"/>
        </w:rPr>
        <w:t xml:space="preserve">3. </w:t>
      </w:r>
      <w:proofErr w:type="spellStart"/>
      <w:r w:rsidRPr="008B5C59">
        <w:rPr>
          <w:rFonts w:ascii="Times New Roman" w:hAnsi="Times New Roman" w:cs="Times New Roman"/>
          <w:sz w:val="28"/>
          <w:szCs w:val="28"/>
        </w:rPr>
        <w:t>Ірпінсько</w:t>
      </w:r>
      <w:proofErr w:type="spellEnd"/>
      <w:r w:rsidRPr="008B5C59">
        <w:rPr>
          <w:rFonts w:ascii="Times New Roman" w:hAnsi="Times New Roman" w:cs="Times New Roman"/>
          <w:sz w:val="28"/>
          <w:szCs w:val="28"/>
        </w:rPr>
        <w:t>-Бучанському об’єднаному міському військовому комісаріату до 20 грудня 2018 року подати звіт Бучанській міській раді про хід виконання Програми реалізації заходів на 2018 рік щодо виконання Законів України «Про військовий обов’язок і військову службу», «Про мобілізаційну підготовку та мобілізацію» у місті Буча.</w:t>
      </w:r>
    </w:p>
    <w:p w:rsidR="00864B98" w:rsidRPr="00864B98" w:rsidRDefault="00864B98" w:rsidP="00864B98">
      <w:pPr>
        <w:ind w:firstLine="708"/>
        <w:jc w:val="both"/>
        <w:rPr>
          <w:sz w:val="28"/>
          <w:szCs w:val="28"/>
          <w:lang w:val="ru-RU"/>
        </w:rPr>
      </w:pPr>
      <w:r w:rsidRPr="008B5C59">
        <w:rPr>
          <w:sz w:val="28"/>
          <w:szCs w:val="28"/>
        </w:rPr>
        <w:t>4. Контроль за виконанням цього рішення покласти на постійну комісію з питань регламенту, правової політики,  депутатської етики та контролю за виконанням рішень ради та її виконавчого комітету.</w:t>
      </w:r>
    </w:p>
    <w:p w:rsidR="00864B98" w:rsidRPr="00864B98" w:rsidRDefault="00864B98" w:rsidP="00864B98">
      <w:pPr>
        <w:ind w:firstLine="708"/>
        <w:jc w:val="both"/>
        <w:rPr>
          <w:sz w:val="28"/>
          <w:szCs w:val="28"/>
          <w:lang w:val="ru-RU"/>
        </w:rPr>
      </w:pPr>
    </w:p>
    <w:p w:rsidR="00864B98" w:rsidRDefault="00864B98" w:rsidP="00864B98">
      <w:pPr>
        <w:ind w:firstLine="360"/>
        <w:jc w:val="both"/>
        <w:rPr>
          <w:sz w:val="28"/>
          <w:szCs w:val="28"/>
        </w:rPr>
      </w:pPr>
    </w:p>
    <w:p w:rsidR="00864B98" w:rsidRDefault="00864B98" w:rsidP="00864B98">
      <w:pPr>
        <w:ind w:firstLine="360"/>
        <w:jc w:val="both"/>
        <w:rPr>
          <w:b/>
          <w:sz w:val="28"/>
          <w:szCs w:val="28"/>
        </w:rPr>
      </w:pPr>
      <w:r w:rsidRPr="008B5C59">
        <w:rPr>
          <w:b/>
          <w:sz w:val="28"/>
          <w:szCs w:val="28"/>
        </w:rPr>
        <w:t xml:space="preserve">Міський голова                                                                           </w:t>
      </w:r>
      <w:proofErr w:type="spellStart"/>
      <w:r w:rsidRPr="008B5C59">
        <w:rPr>
          <w:b/>
          <w:sz w:val="28"/>
          <w:szCs w:val="28"/>
        </w:rPr>
        <w:t>А.П.Федорук</w:t>
      </w:r>
      <w:proofErr w:type="spellEnd"/>
    </w:p>
    <w:p w:rsidR="00864B98" w:rsidRDefault="00864B98" w:rsidP="00864B98">
      <w:pPr>
        <w:pStyle w:val="NoSpacing"/>
        <w:ind w:left="709"/>
        <w:jc w:val="right"/>
        <w:rPr>
          <w:rFonts w:ascii="Times New Roman" w:hAnsi="Times New Roman"/>
          <w:sz w:val="28"/>
          <w:szCs w:val="28"/>
          <w:bdr w:val="none" w:sz="0" w:space="0" w:color="auto" w:frame="1"/>
          <w:lang w:eastAsia="uk-UA"/>
        </w:rPr>
      </w:pPr>
    </w:p>
    <w:p w:rsidR="00864B98" w:rsidRDefault="00864B98" w:rsidP="00864B98">
      <w:pPr>
        <w:pStyle w:val="NoSpacing"/>
        <w:ind w:left="709"/>
        <w:jc w:val="right"/>
        <w:rPr>
          <w:rFonts w:ascii="Times New Roman" w:hAnsi="Times New Roman"/>
          <w:sz w:val="28"/>
          <w:szCs w:val="28"/>
          <w:bdr w:val="none" w:sz="0" w:space="0" w:color="auto" w:frame="1"/>
          <w:lang w:eastAsia="uk-UA"/>
        </w:rPr>
      </w:pPr>
    </w:p>
    <w:p w:rsidR="00864B98" w:rsidRDefault="00864B98" w:rsidP="00864B98">
      <w:pPr>
        <w:pStyle w:val="NoSpacing"/>
        <w:ind w:left="709"/>
        <w:jc w:val="right"/>
        <w:rPr>
          <w:rFonts w:ascii="Times New Roman" w:hAnsi="Times New Roman"/>
          <w:sz w:val="28"/>
          <w:szCs w:val="28"/>
          <w:bdr w:val="none" w:sz="0" w:space="0" w:color="auto" w:frame="1"/>
          <w:lang w:eastAsia="uk-UA"/>
        </w:rPr>
      </w:pPr>
    </w:p>
    <w:p w:rsidR="00864B98" w:rsidRPr="00840084" w:rsidRDefault="00864B98" w:rsidP="00864B98">
      <w:pPr>
        <w:pStyle w:val="NoSpacing"/>
        <w:ind w:left="709"/>
        <w:jc w:val="right"/>
        <w:rPr>
          <w:rFonts w:ascii="Times New Roman" w:hAnsi="Times New Roman"/>
          <w:b/>
          <w:sz w:val="24"/>
          <w:szCs w:val="24"/>
          <w:bdr w:val="none" w:sz="0" w:space="0" w:color="auto" w:frame="1"/>
          <w:lang w:eastAsia="uk-UA"/>
        </w:rPr>
      </w:pPr>
    </w:p>
    <w:p w:rsidR="00864B98" w:rsidRPr="00840084" w:rsidRDefault="00864B98" w:rsidP="00864B98">
      <w:pPr>
        <w:tabs>
          <w:tab w:val="left" w:pos="-3686"/>
        </w:tabs>
        <w:ind w:left="6660" w:hanging="564"/>
        <w:rPr>
          <w:b/>
          <w:szCs w:val="24"/>
        </w:rPr>
      </w:pPr>
      <w:r w:rsidRPr="00840084">
        <w:rPr>
          <w:b/>
          <w:szCs w:val="24"/>
        </w:rPr>
        <w:lastRenderedPageBreak/>
        <w:t>Додаток до р</w:t>
      </w:r>
      <w:r w:rsidRPr="00840084">
        <w:rPr>
          <w:b/>
          <w:szCs w:val="24"/>
        </w:rPr>
        <w:t>і</w:t>
      </w:r>
      <w:r w:rsidRPr="00840084">
        <w:rPr>
          <w:b/>
          <w:szCs w:val="24"/>
        </w:rPr>
        <w:t>шення</w:t>
      </w:r>
    </w:p>
    <w:p w:rsidR="00864B98" w:rsidRPr="00840084" w:rsidRDefault="00864B98" w:rsidP="00864B98">
      <w:pPr>
        <w:tabs>
          <w:tab w:val="left" w:pos="-3686"/>
        </w:tabs>
        <w:ind w:left="6660" w:hanging="564"/>
        <w:rPr>
          <w:b/>
          <w:szCs w:val="24"/>
        </w:rPr>
      </w:pPr>
      <w:r w:rsidRPr="00840084">
        <w:rPr>
          <w:b/>
          <w:szCs w:val="24"/>
        </w:rPr>
        <w:t>Бучанської міської р</w:t>
      </w:r>
      <w:r w:rsidRPr="00840084">
        <w:rPr>
          <w:b/>
          <w:szCs w:val="24"/>
        </w:rPr>
        <w:t>а</w:t>
      </w:r>
      <w:r w:rsidRPr="00840084">
        <w:rPr>
          <w:b/>
          <w:szCs w:val="24"/>
        </w:rPr>
        <w:t>ди</w:t>
      </w:r>
    </w:p>
    <w:p w:rsidR="00864B98" w:rsidRPr="00840084" w:rsidRDefault="00864B98" w:rsidP="00864B98">
      <w:pPr>
        <w:tabs>
          <w:tab w:val="left" w:pos="-3686"/>
        </w:tabs>
        <w:rPr>
          <w:b/>
          <w:szCs w:val="24"/>
          <w:lang w:val="ru-RU"/>
        </w:rPr>
      </w:pPr>
      <w:r w:rsidRPr="00840084">
        <w:rPr>
          <w:b/>
          <w:szCs w:val="24"/>
        </w:rPr>
        <w:t xml:space="preserve">                                                                                              </w:t>
      </w:r>
      <w:r w:rsidRPr="00840084">
        <w:rPr>
          <w:b/>
          <w:szCs w:val="24"/>
          <w:lang w:val="ru-RU"/>
        </w:rPr>
        <w:t xml:space="preserve">       </w:t>
      </w:r>
      <w:r w:rsidRPr="00840084">
        <w:rPr>
          <w:b/>
          <w:szCs w:val="24"/>
        </w:rPr>
        <w:t>№</w:t>
      </w:r>
      <w:r w:rsidRPr="00840084">
        <w:rPr>
          <w:b/>
          <w:szCs w:val="24"/>
          <w:lang w:val="ru-RU"/>
        </w:rPr>
        <w:t xml:space="preserve"> </w:t>
      </w:r>
      <w:r>
        <w:rPr>
          <w:b/>
          <w:szCs w:val="24"/>
          <w:lang w:val="en-US"/>
        </w:rPr>
        <w:t>1817</w:t>
      </w:r>
      <w:r w:rsidRPr="00840084">
        <w:rPr>
          <w:b/>
          <w:szCs w:val="24"/>
        </w:rPr>
        <w:t>-38</w:t>
      </w:r>
      <w:r w:rsidRPr="00840084">
        <w:rPr>
          <w:b/>
          <w:szCs w:val="24"/>
          <w:lang w:val="ru-RU"/>
        </w:rPr>
        <w:t>-</w:t>
      </w:r>
      <w:r w:rsidRPr="00840084">
        <w:rPr>
          <w:b/>
          <w:szCs w:val="24"/>
          <w:lang w:val="en-US"/>
        </w:rPr>
        <w:t>VII</w:t>
      </w:r>
    </w:p>
    <w:p w:rsidR="00864B98" w:rsidRPr="00840084" w:rsidRDefault="00864B98" w:rsidP="00864B98">
      <w:pPr>
        <w:tabs>
          <w:tab w:val="left" w:pos="-3686"/>
        </w:tabs>
        <w:rPr>
          <w:b/>
          <w:szCs w:val="24"/>
          <w:lang w:val="ru-RU"/>
        </w:rPr>
      </w:pPr>
      <w:r w:rsidRPr="00840084">
        <w:rPr>
          <w:b/>
          <w:szCs w:val="24"/>
        </w:rPr>
        <w:t xml:space="preserve">                                                                                              </w:t>
      </w:r>
      <w:r w:rsidRPr="00864B98">
        <w:rPr>
          <w:b/>
          <w:szCs w:val="24"/>
          <w:lang w:val="ru-RU"/>
        </w:rPr>
        <w:t xml:space="preserve">       </w:t>
      </w:r>
      <w:r>
        <w:rPr>
          <w:b/>
          <w:szCs w:val="24"/>
        </w:rPr>
        <w:t>в</w:t>
      </w:r>
      <w:r w:rsidRPr="00840084">
        <w:rPr>
          <w:b/>
          <w:szCs w:val="24"/>
        </w:rPr>
        <w:t>ід</w:t>
      </w:r>
      <w:r w:rsidRPr="00840084">
        <w:rPr>
          <w:b/>
          <w:szCs w:val="24"/>
          <w:lang w:val="ru-RU"/>
        </w:rPr>
        <w:t xml:space="preserve"> </w:t>
      </w:r>
      <w:r>
        <w:rPr>
          <w:b/>
          <w:szCs w:val="24"/>
          <w:lang w:val="en-US"/>
        </w:rPr>
        <w:t xml:space="preserve">22 </w:t>
      </w:r>
      <w:r w:rsidRPr="00840084">
        <w:rPr>
          <w:b/>
          <w:szCs w:val="24"/>
        </w:rPr>
        <w:t>лютого 2018 року</w:t>
      </w:r>
      <w:r w:rsidRPr="00840084">
        <w:rPr>
          <w:b/>
          <w:szCs w:val="24"/>
          <w:lang w:val="ru-RU"/>
        </w:rPr>
        <w:t xml:space="preserve"> </w:t>
      </w:r>
    </w:p>
    <w:p w:rsidR="00864B98" w:rsidRPr="00852F66" w:rsidRDefault="00864B98" w:rsidP="00864B98">
      <w:pPr>
        <w:pStyle w:val="NoSpacing"/>
        <w:ind w:left="709"/>
        <w:jc w:val="right"/>
        <w:rPr>
          <w:rFonts w:ascii="Times New Roman" w:hAnsi="Times New Roman"/>
          <w:sz w:val="28"/>
          <w:szCs w:val="28"/>
          <w:bdr w:val="none" w:sz="0" w:space="0" w:color="auto" w:frame="1"/>
          <w:lang w:eastAsia="uk-UA"/>
        </w:rPr>
      </w:pPr>
    </w:p>
    <w:p w:rsidR="00864B98" w:rsidRDefault="00864B98" w:rsidP="00864B98">
      <w:pPr>
        <w:pStyle w:val="NoSpacing"/>
        <w:rPr>
          <w:rFonts w:ascii="Times New Roman" w:hAnsi="Times New Roman"/>
          <w:b/>
          <w:sz w:val="28"/>
          <w:szCs w:val="28"/>
          <w:bdr w:val="none" w:sz="0" w:space="0" w:color="auto" w:frame="1"/>
          <w:lang w:eastAsia="uk-UA"/>
        </w:rPr>
      </w:pPr>
    </w:p>
    <w:p w:rsidR="00864B98" w:rsidRPr="008B5C59" w:rsidRDefault="00864B98" w:rsidP="00864B98">
      <w:pPr>
        <w:tabs>
          <w:tab w:val="left" w:pos="-3686"/>
        </w:tabs>
        <w:jc w:val="center"/>
        <w:rPr>
          <w:b/>
          <w:sz w:val="28"/>
          <w:szCs w:val="28"/>
        </w:rPr>
      </w:pPr>
      <w:r w:rsidRPr="008B5C59">
        <w:rPr>
          <w:b/>
          <w:sz w:val="28"/>
          <w:szCs w:val="28"/>
        </w:rPr>
        <w:t>ПРОГРАМА</w:t>
      </w:r>
      <w:bookmarkStart w:id="0" w:name="_GoBack"/>
      <w:bookmarkEnd w:id="0"/>
    </w:p>
    <w:p w:rsidR="00864B98" w:rsidRPr="008B5C59" w:rsidRDefault="00864B98" w:rsidP="00864B98">
      <w:pPr>
        <w:tabs>
          <w:tab w:val="left" w:pos="-3686"/>
        </w:tabs>
        <w:jc w:val="center"/>
        <w:rPr>
          <w:b/>
          <w:sz w:val="28"/>
          <w:szCs w:val="28"/>
        </w:rPr>
      </w:pPr>
      <w:r w:rsidRPr="008B5C59">
        <w:rPr>
          <w:b/>
          <w:sz w:val="28"/>
          <w:szCs w:val="28"/>
        </w:rPr>
        <w:t>реалізації заходів на 2018 рік щодо виконання Законів України «Про війс</w:t>
      </w:r>
      <w:r w:rsidRPr="008B5C59">
        <w:rPr>
          <w:b/>
          <w:sz w:val="28"/>
          <w:szCs w:val="28"/>
        </w:rPr>
        <w:t>ь</w:t>
      </w:r>
      <w:r w:rsidRPr="008B5C59">
        <w:rPr>
          <w:b/>
          <w:sz w:val="28"/>
          <w:szCs w:val="28"/>
        </w:rPr>
        <w:t>ковий обов’язок і військову службу», «Про мобілізаційну підготовку та мобіл</w:t>
      </w:r>
      <w:r w:rsidRPr="008B5C59">
        <w:rPr>
          <w:b/>
          <w:sz w:val="28"/>
          <w:szCs w:val="28"/>
        </w:rPr>
        <w:t>і</w:t>
      </w:r>
      <w:r w:rsidRPr="008B5C59">
        <w:rPr>
          <w:b/>
          <w:sz w:val="28"/>
          <w:szCs w:val="28"/>
        </w:rPr>
        <w:t>зацію» у місті Буча.</w:t>
      </w:r>
    </w:p>
    <w:p w:rsidR="00864B98" w:rsidRPr="008B5C59" w:rsidRDefault="00864B98" w:rsidP="00864B98">
      <w:pPr>
        <w:pStyle w:val="NoSpacing"/>
        <w:ind w:left="709"/>
        <w:jc w:val="center"/>
        <w:rPr>
          <w:rFonts w:ascii="Times New Roman" w:hAnsi="Times New Roman"/>
          <w:b/>
          <w:sz w:val="28"/>
          <w:szCs w:val="28"/>
          <w:bdr w:val="none" w:sz="0" w:space="0" w:color="auto" w:frame="1"/>
          <w:lang w:eastAsia="uk-UA"/>
        </w:rPr>
      </w:pPr>
    </w:p>
    <w:p w:rsidR="00864B98" w:rsidRPr="008B5C59" w:rsidRDefault="00864B98" w:rsidP="00864B98">
      <w:pPr>
        <w:pStyle w:val="NoSpacing"/>
        <w:ind w:left="709"/>
        <w:jc w:val="center"/>
        <w:rPr>
          <w:rFonts w:ascii="Times New Roman" w:hAnsi="Times New Roman"/>
          <w:b/>
          <w:sz w:val="28"/>
          <w:szCs w:val="28"/>
          <w:bdr w:val="none" w:sz="0" w:space="0" w:color="auto" w:frame="1"/>
          <w:lang w:eastAsia="uk-UA"/>
        </w:rPr>
      </w:pPr>
      <w:r w:rsidRPr="008B5C59">
        <w:rPr>
          <w:rFonts w:ascii="Times New Roman" w:hAnsi="Times New Roman"/>
          <w:b/>
          <w:sz w:val="28"/>
          <w:szCs w:val="28"/>
          <w:bdr w:val="none" w:sz="0" w:space="0" w:color="auto" w:frame="1"/>
          <w:lang w:eastAsia="uk-UA"/>
        </w:rPr>
        <w:t>1. ЗАГАЛЬНІ ПОЛОЖЕННЯ</w:t>
      </w:r>
    </w:p>
    <w:p w:rsidR="00864B98" w:rsidRPr="008B5C59" w:rsidRDefault="00864B98" w:rsidP="00864B98">
      <w:pPr>
        <w:pStyle w:val="NoSpacing"/>
        <w:rPr>
          <w:rFonts w:ascii="Times New Roman" w:hAnsi="Times New Roman"/>
          <w:b/>
          <w:sz w:val="28"/>
          <w:szCs w:val="28"/>
          <w:bdr w:val="none" w:sz="0" w:space="0" w:color="auto" w:frame="1"/>
          <w:lang w:eastAsia="uk-UA"/>
        </w:rPr>
      </w:pPr>
    </w:p>
    <w:p w:rsidR="00864B98" w:rsidRPr="008B5C59" w:rsidRDefault="00864B98" w:rsidP="00864B98">
      <w:pPr>
        <w:tabs>
          <w:tab w:val="left" w:pos="-3686"/>
        </w:tabs>
        <w:jc w:val="both"/>
        <w:rPr>
          <w:sz w:val="28"/>
          <w:szCs w:val="28"/>
        </w:rPr>
      </w:pPr>
      <w:r w:rsidRPr="008B5C59">
        <w:rPr>
          <w:sz w:val="28"/>
          <w:szCs w:val="28"/>
          <w:lang w:eastAsia="uk-UA"/>
        </w:rPr>
        <w:t xml:space="preserve">          Програма</w:t>
      </w:r>
      <w:r w:rsidRPr="008B5C59">
        <w:rPr>
          <w:sz w:val="28"/>
          <w:szCs w:val="28"/>
        </w:rPr>
        <w:t xml:space="preserve"> реалізації заходів на 2018 рік щодо виконання Законів України «Про війс</w:t>
      </w:r>
      <w:r w:rsidRPr="008B5C59">
        <w:rPr>
          <w:sz w:val="28"/>
          <w:szCs w:val="28"/>
        </w:rPr>
        <w:t>ь</w:t>
      </w:r>
      <w:r w:rsidRPr="008B5C59">
        <w:rPr>
          <w:sz w:val="28"/>
          <w:szCs w:val="28"/>
        </w:rPr>
        <w:t>ковий обов’язок і військову службу», «Про мобілізаційну підготовку та мобіл</w:t>
      </w:r>
      <w:r w:rsidRPr="008B5C59">
        <w:rPr>
          <w:sz w:val="28"/>
          <w:szCs w:val="28"/>
        </w:rPr>
        <w:t>і</w:t>
      </w:r>
      <w:r w:rsidRPr="008B5C59">
        <w:rPr>
          <w:sz w:val="28"/>
          <w:szCs w:val="28"/>
        </w:rPr>
        <w:t xml:space="preserve">зацію» у місті Буча </w:t>
      </w:r>
      <w:r w:rsidRPr="008B5C59">
        <w:rPr>
          <w:sz w:val="28"/>
          <w:szCs w:val="28"/>
          <w:lang w:eastAsia="uk-UA"/>
        </w:rPr>
        <w:t>розроблена відповідно до статті 36 Закону України «Про місцеве самоврядування в Україні».</w:t>
      </w:r>
    </w:p>
    <w:p w:rsidR="00864B98" w:rsidRPr="008B5C59" w:rsidRDefault="00864B98" w:rsidP="00864B98">
      <w:pPr>
        <w:pStyle w:val="NoSpacing"/>
        <w:ind w:firstLine="708"/>
        <w:jc w:val="both"/>
        <w:rPr>
          <w:rFonts w:ascii="Times New Roman" w:hAnsi="Times New Roman"/>
          <w:sz w:val="28"/>
          <w:szCs w:val="28"/>
          <w:lang w:eastAsia="uk-UA"/>
        </w:rPr>
      </w:pPr>
      <w:r w:rsidRPr="008B5C59">
        <w:rPr>
          <w:rFonts w:ascii="Times New Roman" w:hAnsi="Times New Roman"/>
          <w:sz w:val="28"/>
          <w:szCs w:val="28"/>
          <w:lang w:eastAsia="uk-UA"/>
        </w:rPr>
        <w:t>Законами України «Про військовий обов’язок і військову службу та «Про мобілізаційну підготовку та мобілізацію» встановлені правові основи служби у  Збройних силах України, мобілізаційної підготовки та мобілізації в Україні, визначені засади організації цієї роботи, обов’язки та відповідальність органів державної влади, інших державних органів місцевого самоврядування, повноваження та функції органів виконавчої влади та органів місцевого самоврядування.</w:t>
      </w:r>
    </w:p>
    <w:p w:rsidR="00864B98" w:rsidRPr="008B5C59" w:rsidRDefault="00864B98" w:rsidP="00864B98">
      <w:pPr>
        <w:pStyle w:val="NoSpacing"/>
        <w:ind w:firstLine="709"/>
        <w:jc w:val="both"/>
        <w:rPr>
          <w:rFonts w:ascii="Times New Roman" w:hAnsi="Times New Roman"/>
          <w:sz w:val="28"/>
          <w:szCs w:val="28"/>
          <w:lang w:eastAsia="uk-UA"/>
        </w:rPr>
      </w:pPr>
      <w:r w:rsidRPr="008B5C59">
        <w:rPr>
          <w:rFonts w:ascii="Times New Roman" w:hAnsi="Times New Roman"/>
          <w:sz w:val="28"/>
          <w:szCs w:val="28"/>
          <w:lang w:eastAsia="uk-UA"/>
        </w:rPr>
        <w:t>Для виконання цих важливих державних завдань на військовий комісаріат покладено ряд основних завдань та функцій, виконання яких можливе тільки при надійному функціонуванні системи військового обліку, бронювання військовозобов’язаних на воєнний час, мобілізації військовозобов’язаних, забезпеченні належних умов праці призовної комісії, медичного персоналу та достатнього фінансування існуючих потреб.</w:t>
      </w:r>
    </w:p>
    <w:p w:rsidR="00864B98" w:rsidRPr="008B5C59" w:rsidRDefault="00864B98" w:rsidP="00864B98">
      <w:pPr>
        <w:pStyle w:val="NoSpacing"/>
        <w:ind w:firstLine="709"/>
        <w:jc w:val="both"/>
        <w:rPr>
          <w:rFonts w:ascii="Times New Roman" w:hAnsi="Times New Roman"/>
          <w:sz w:val="28"/>
          <w:szCs w:val="28"/>
          <w:lang w:eastAsia="uk-UA"/>
        </w:rPr>
      </w:pPr>
      <w:r w:rsidRPr="008B5C59">
        <w:rPr>
          <w:rFonts w:ascii="Times New Roman" w:hAnsi="Times New Roman"/>
          <w:sz w:val="28"/>
          <w:szCs w:val="28"/>
          <w:lang w:eastAsia="uk-UA"/>
        </w:rPr>
        <w:t xml:space="preserve">Незважаючи на низький стан фінансового та матеріально-технічного забезпечення, існуючі проблеми </w:t>
      </w:r>
      <w:proofErr w:type="spellStart"/>
      <w:r w:rsidRPr="008B5C59">
        <w:rPr>
          <w:rFonts w:ascii="Times New Roman" w:hAnsi="Times New Roman"/>
          <w:sz w:val="28"/>
          <w:szCs w:val="28"/>
          <w:lang w:eastAsia="uk-UA"/>
        </w:rPr>
        <w:t>Ірпінсько</w:t>
      </w:r>
      <w:proofErr w:type="spellEnd"/>
      <w:r w:rsidRPr="008B5C59">
        <w:rPr>
          <w:rFonts w:ascii="Times New Roman" w:hAnsi="Times New Roman"/>
          <w:sz w:val="28"/>
          <w:szCs w:val="28"/>
          <w:lang w:eastAsia="uk-UA"/>
        </w:rPr>
        <w:t>-Бучанського об’єднаного  військового комісаріату в 2017 році  спільно з місцевими органами виконавчої влади було здійснено необхідні заходи, направлені на виконання Законів України «Про мобілізаційну підготовку та мобілізацію» та «Про військовий обов’язок і військову службу».</w:t>
      </w:r>
    </w:p>
    <w:p w:rsidR="00864B98" w:rsidRPr="008B5C59" w:rsidRDefault="00864B98" w:rsidP="00864B98">
      <w:pPr>
        <w:pStyle w:val="NoSpacing"/>
        <w:ind w:firstLine="709"/>
        <w:jc w:val="center"/>
        <w:rPr>
          <w:rFonts w:ascii="Times New Roman" w:hAnsi="Times New Roman"/>
          <w:b/>
          <w:sz w:val="28"/>
          <w:szCs w:val="28"/>
          <w:bdr w:val="none" w:sz="0" w:space="0" w:color="auto" w:frame="1"/>
          <w:lang w:eastAsia="uk-UA"/>
        </w:rPr>
      </w:pPr>
    </w:p>
    <w:p w:rsidR="00864B98" w:rsidRPr="008B5C59" w:rsidRDefault="00864B98" w:rsidP="00864B98">
      <w:pPr>
        <w:pStyle w:val="NoSpacing"/>
        <w:ind w:firstLine="709"/>
        <w:jc w:val="center"/>
        <w:rPr>
          <w:rFonts w:ascii="Times New Roman" w:hAnsi="Times New Roman"/>
          <w:b/>
          <w:sz w:val="28"/>
          <w:szCs w:val="28"/>
          <w:bdr w:val="none" w:sz="0" w:space="0" w:color="auto" w:frame="1"/>
          <w:lang w:eastAsia="uk-UA"/>
        </w:rPr>
      </w:pPr>
      <w:r w:rsidRPr="008B5C59">
        <w:rPr>
          <w:rFonts w:ascii="Times New Roman" w:hAnsi="Times New Roman"/>
          <w:b/>
          <w:sz w:val="28"/>
          <w:szCs w:val="28"/>
          <w:bdr w:val="none" w:sz="0" w:space="0" w:color="auto" w:frame="1"/>
          <w:lang w:eastAsia="uk-UA"/>
        </w:rPr>
        <w:t>2. МЕТА ПРОГРАМИ</w:t>
      </w:r>
    </w:p>
    <w:p w:rsidR="00864B98" w:rsidRPr="008B5C59" w:rsidRDefault="00864B98" w:rsidP="00864B98">
      <w:pPr>
        <w:pStyle w:val="NoSpacing"/>
        <w:ind w:firstLine="709"/>
        <w:jc w:val="center"/>
        <w:rPr>
          <w:rFonts w:ascii="Times New Roman" w:hAnsi="Times New Roman"/>
          <w:b/>
          <w:sz w:val="28"/>
          <w:szCs w:val="28"/>
          <w:lang w:eastAsia="uk-UA"/>
        </w:rPr>
      </w:pPr>
    </w:p>
    <w:p w:rsidR="00864B98" w:rsidRPr="008B5C59" w:rsidRDefault="00864B98" w:rsidP="00864B98">
      <w:pPr>
        <w:pStyle w:val="NoSpacing"/>
        <w:numPr>
          <w:ilvl w:val="0"/>
          <w:numId w:val="1"/>
        </w:numPr>
        <w:tabs>
          <w:tab w:val="clear" w:pos="1789"/>
          <w:tab w:val="num" w:pos="540"/>
        </w:tabs>
        <w:ind w:left="0" w:firstLine="540"/>
        <w:jc w:val="both"/>
        <w:rPr>
          <w:rFonts w:ascii="Times New Roman" w:hAnsi="Times New Roman"/>
          <w:sz w:val="28"/>
          <w:szCs w:val="28"/>
          <w:lang w:eastAsia="uk-UA"/>
        </w:rPr>
      </w:pPr>
      <w:r w:rsidRPr="008B5C59">
        <w:rPr>
          <w:rFonts w:ascii="Times New Roman" w:hAnsi="Times New Roman"/>
          <w:sz w:val="28"/>
          <w:szCs w:val="28"/>
          <w:lang w:eastAsia="uk-UA"/>
        </w:rPr>
        <w:t xml:space="preserve">   підтримання мобілізаційної готовності військового комісаріату  на належному рівні, необхідному для виконання завдань за призначенням;</w:t>
      </w:r>
    </w:p>
    <w:p w:rsidR="00864B98" w:rsidRPr="008B5C59" w:rsidRDefault="00864B98" w:rsidP="00864B98">
      <w:pPr>
        <w:pStyle w:val="NoSpacing"/>
        <w:numPr>
          <w:ilvl w:val="0"/>
          <w:numId w:val="1"/>
        </w:numPr>
        <w:tabs>
          <w:tab w:val="clear" w:pos="1789"/>
          <w:tab w:val="num" w:pos="540"/>
        </w:tabs>
        <w:ind w:left="0" w:firstLine="540"/>
        <w:jc w:val="both"/>
        <w:rPr>
          <w:rFonts w:ascii="Times New Roman" w:hAnsi="Times New Roman"/>
          <w:sz w:val="28"/>
          <w:szCs w:val="28"/>
          <w:lang w:eastAsia="uk-UA"/>
        </w:rPr>
      </w:pPr>
      <w:r w:rsidRPr="008B5C59">
        <w:rPr>
          <w:rFonts w:ascii="Times New Roman" w:hAnsi="Times New Roman"/>
          <w:sz w:val="28"/>
          <w:szCs w:val="28"/>
          <w:lang w:eastAsia="uk-UA"/>
        </w:rPr>
        <w:t xml:space="preserve">   підвищення значення роботи місцевих органів державної влади в проведенні військово-облікової роботи на території м. Буча, залучення до комплектування військ мобілізаційні ресурси міста в повному обсязі, що </w:t>
      </w:r>
      <w:proofErr w:type="spellStart"/>
      <w:r w:rsidRPr="008B5C59">
        <w:rPr>
          <w:rFonts w:ascii="Times New Roman" w:hAnsi="Times New Roman"/>
          <w:sz w:val="28"/>
          <w:szCs w:val="28"/>
          <w:lang w:eastAsia="uk-UA"/>
        </w:rPr>
        <w:t>надасть</w:t>
      </w:r>
      <w:proofErr w:type="spellEnd"/>
      <w:r w:rsidRPr="008B5C59">
        <w:rPr>
          <w:rFonts w:ascii="Times New Roman" w:hAnsi="Times New Roman"/>
          <w:sz w:val="28"/>
          <w:szCs w:val="28"/>
          <w:lang w:eastAsia="uk-UA"/>
        </w:rPr>
        <w:t xml:space="preserve"> змогу якісного комплектування Збройних сил України та інших військових формувань молодим поповненням під час призовів громадян на строкову військову службу та військовозобов’язаних  для проходження служби в ЗСУ;</w:t>
      </w:r>
    </w:p>
    <w:p w:rsidR="00864B98" w:rsidRPr="008B5C59" w:rsidRDefault="00864B98" w:rsidP="00864B98">
      <w:pPr>
        <w:pStyle w:val="NoSpacing"/>
        <w:numPr>
          <w:ilvl w:val="0"/>
          <w:numId w:val="1"/>
        </w:numPr>
        <w:tabs>
          <w:tab w:val="clear" w:pos="1789"/>
          <w:tab w:val="num" w:pos="540"/>
        </w:tabs>
        <w:ind w:left="0" w:firstLine="540"/>
        <w:jc w:val="both"/>
        <w:rPr>
          <w:rFonts w:ascii="Times New Roman" w:hAnsi="Times New Roman"/>
          <w:sz w:val="28"/>
          <w:szCs w:val="28"/>
          <w:lang w:eastAsia="uk-UA"/>
        </w:rPr>
      </w:pPr>
      <w:r w:rsidRPr="008B5C59">
        <w:rPr>
          <w:rFonts w:ascii="Times New Roman" w:hAnsi="Times New Roman"/>
          <w:sz w:val="28"/>
          <w:szCs w:val="28"/>
          <w:lang w:eastAsia="uk-UA"/>
        </w:rPr>
        <w:t xml:space="preserve">   матеріально-технічне забезпечення спільної роботи міської виконавчої влади, органів місцевого самоврядування, </w:t>
      </w:r>
      <w:proofErr w:type="spellStart"/>
      <w:r w:rsidRPr="008B5C59">
        <w:rPr>
          <w:rFonts w:ascii="Times New Roman" w:hAnsi="Times New Roman"/>
          <w:sz w:val="28"/>
          <w:szCs w:val="28"/>
          <w:lang w:eastAsia="uk-UA"/>
        </w:rPr>
        <w:t>Ірпінсько</w:t>
      </w:r>
      <w:proofErr w:type="spellEnd"/>
      <w:r w:rsidRPr="008B5C59">
        <w:rPr>
          <w:rFonts w:ascii="Times New Roman" w:hAnsi="Times New Roman"/>
          <w:sz w:val="28"/>
          <w:szCs w:val="28"/>
          <w:lang w:eastAsia="uk-UA"/>
        </w:rPr>
        <w:t xml:space="preserve">-Бучанського </w:t>
      </w:r>
      <w:r>
        <w:rPr>
          <w:rFonts w:ascii="Times New Roman" w:hAnsi="Times New Roman"/>
          <w:sz w:val="28"/>
          <w:szCs w:val="28"/>
          <w:lang w:eastAsia="uk-UA"/>
        </w:rPr>
        <w:t xml:space="preserve">об’єднаного </w:t>
      </w:r>
      <w:r>
        <w:rPr>
          <w:rFonts w:ascii="Times New Roman" w:hAnsi="Times New Roman"/>
          <w:sz w:val="28"/>
          <w:szCs w:val="28"/>
          <w:lang w:eastAsia="uk-UA"/>
        </w:rPr>
        <w:lastRenderedPageBreak/>
        <w:t xml:space="preserve">міського </w:t>
      </w:r>
      <w:r w:rsidRPr="008B5C59">
        <w:rPr>
          <w:rFonts w:ascii="Times New Roman" w:hAnsi="Times New Roman"/>
          <w:sz w:val="28"/>
          <w:szCs w:val="28"/>
          <w:lang w:eastAsia="uk-UA"/>
        </w:rPr>
        <w:t>військового комісаріату, правоохоронних органів, органів освіти та охорони здоров’я  щодо забезпечення роботи призовної дільниці та мобілізаційної підготовки місцевого значення;</w:t>
      </w:r>
    </w:p>
    <w:p w:rsidR="00864B98" w:rsidRPr="008B5C59" w:rsidRDefault="00864B98" w:rsidP="00864B98">
      <w:pPr>
        <w:pStyle w:val="NoSpacing"/>
        <w:numPr>
          <w:ilvl w:val="0"/>
          <w:numId w:val="1"/>
        </w:numPr>
        <w:tabs>
          <w:tab w:val="clear" w:pos="1789"/>
          <w:tab w:val="num" w:pos="540"/>
        </w:tabs>
        <w:ind w:left="0" w:firstLine="540"/>
        <w:jc w:val="both"/>
        <w:rPr>
          <w:rFonts w:ascii="Times New Roman" w:hAnsi="Times New Roman"/>
          <w:sz w:val="28"/>
          <w:szCs w:val="28"/>
          <w:lang w:eastAsia="uk-UA"/>
        </w:rPr>
      </w:pPr>
      <w:r w:rsidRPr="008B5C59">
        <w:rPr>
          <w:rFonts w:ascii="Times New Roman" w:hAnsi="Times New Roman"/>
          <w:sz w:val="28"/>
          <w:szCs w:val="28"/>
          <w:lang w:eastAsia="uk-UA"/>
        </w:rPr>
        <w:t xml:space="preserve">   вирішення проблеми забезпечення транспортом та паливно-мастильними матеріалами;</w:t>
      </w:r>
    </w:p>
    <w:p w:rsidR="00864B98" w:rsidRPr="008B5C59" w:rsidRDefault="00864B98" w:rsidP="00864B98">
      <w:pPr>
        <w:pStyle w:val="NoSpacing"/>
        <w:numPr>
          <w:ilvl w:val="0"/>
          <w:numId w:val="1"/>
        </w:numPr>
        <w:tabs>
          <w:tab w:val="clear" w:pos="1789"/>
          <w:tab w:val="num" w:pos="540"/>
        </w:tabs>
        <w:ind w:left="0" w:firstLine="540"/>
        <w:jc w:val="both"/>
        <w:rPr>
          <w:rFonts w:ascii="Times New Roman" w:hAnsi="Times New Roman"/>
          <w:sz w:val="28"/>
          <w:szCs w:val="28"/>
          <w:lang w:eastAsia="uk-UA"/>
        </w:rPr>
      </w:pPr>
      <w:r w:rsidRPr="008B5C59">
        <w:rPr>
          <w:rFonts w:ascii="Times New Roman" w:hAnsi="Times New Roman"/>
          <w:sz w:val="28"/>
          <w:szCs w:val="28"/>
          <w:lang w:eastAsia="uk-UA"/>
        </w:rPr>
        <w:t xml:space="preserve">   забезпечення </w:t>
      </w:r>
      <w:r w:rsidRPr="008B5C59">
        <w:rPr>
          <w:rFonts w:ascii="Times New Roman" w:hAnsi="Times New Roman"/>
          <w:sz w:val="28"/>
          <w:szCs w:val="28"/>
          <w:lang w:eastAsia="ru-RU"/>
        </w:rPr>
        <w:t>створення комплексної системи технічного захисту інформації, на якій обробляється інформація з обмеженим доступом.</w:t>
      </w:r>
    </w:p>
    <w:p w:rsidR="00864B98" w:rsidRPr="008B5C59" w:rsidRDefault="00864B98" w:rsidP="00864B98">
      <w:pPr>
        <w:pStyle w:val="NoSpacing"/>
        <w:ind w:firstLine="709"/>
        <w:jc w:val="center"/>
        <w:rPr>
          <w:rFonts w:ascii="Times New Roman" w:hAnsi="Times New Roman"/>
          <w:b/>
          <w:sz w:val="28"/>
          <w:szCs w:val="28"/>
          <w:bdr w:val="none" w:sz="0" w:space="0" w:color="auto" w:frame="1"/>
          <w:lang w:eastAsia="uk-UA"/>
        </w:rPr>
      </w:pPr>
    </w:p>
    <w:p w:rsidR="00864B98" w:rsidRPr="008B5C59" w:rsidRDefault="00864B98" w:rsidP="00864B98">
      <w:pPr>
        <w:pStyle w:val="NoSpacing"/>
        <w:ind w:firstLine="709"/>
        <w:jc w:val="center"/>
        <w:rPr>
          <w:rFonts w:ascii="Times New Roman" w:hAnsi="Times New Roman"/>
          <w:b/>
          <w:sz w:val="28"/>
          <w:szCs w:val="28"/>
          <w:bdr w:val="none" w:sz="0" w:space="0" w:color="auto" w:frame="1"/>
          <w:lang w:eastAsia="uk-UA"/>
        </w:rPr>
      </w:pPr>
      <w:r w:rsidRPr="008B5C59">
        <w:rPr>
          <w:rFonts w:ascii="Times New Roman" w:hAnsi="Times New Roman"/>
          <w:b/>
          <w:sz w:val="28"/>
          <w:szCs w:val="28"/>
          <w:bdr w:val="none" w:sz="0" w:space="0" w:color="auto" w:frame="1"/>
          <w:lang w:eastAsia="uk-UA"/>
        </w:rPr>
        <w:t>3. ОБҐРУНТУВАННЯ ОБСЯГІВ ТА ДЖЕРЕЛ ФІНАНСУВАННЯ</w:t>
      </w:r>
    </w:p>
    <w:p w:rsidR="00864B98" w:rsidRPr="008B5C59" w:rsidRDefault="00864B98" w:rsidP="00864B98">
      <w:pPr>
        <w:pStyle w:val="NoSpacing"/>
        <w:ind w:firstLine="709"/>
        <w:jc w:val="center"/>
        <w:rPr>
          <w:rFonts w:ascii="Times New Roman" w:hAnsi="Times New Roman"/>
          <w:b/>
          <w:sz w:val="28"/>
          <w:szCs w:val="28"/>
          <w:lang w:eastAsia="uk-UA"/>
        </w:rPr>
      </w:pPr>
    </w:p>
    <w:p w:rsidR="00864B98" w:rsidRPr="008B5C59" w:rsidRDefault="00864B98" w:rsidP="00864B98">
      <w:pPr>
        <w:pStyle w:val="NoSpacing"/>
        <w:ind w:firstLine="709"/>
        <w:jc w:val="both"/>
        <w:rPr>
          <w:rFonts w:ascii="Times New Roman" w:hAnsi="Times New Roman"/>
          <w:sz w:val="28"/>
          <w:szCs w:val="28"/>
          <w:lang w:eastAsia="uk-UA"/>
        </w:rPr>
      </w:pPr>
      <w:r w:rsidRPr="008B5C59">
        <w:rPr>
          <w:rFonts w:ascii="Times New Roman" w:hAnsi="Times New Roman"/>
          <w:sz w:val="28"/>
          <w:szCs w:val="28"/>
          <w:lang w:eastAsia="uk-UA"/>
        </w:rPr>
        <w:t>Фінансування заходів щодо виконання Програми здійснюватиметься за рахунок коштів державного, обласного та  місцевого бюджетів із залученням інших джерел фінансування, не заборонених законодавством.</w:t>
      </w:r>
    </w:p>
    <w:p w:rsidR="00864B98" w:rsidRPr="008B5C59" w:rsidRDefault="00864B98" w:rsidP="00864B98">
      <w:pPr>
        <w:pStyle w:val="NoSpacing"/>
        <w:jc w:val="both"/>
        <w:rPr>
          <w:rFonts w:ascii="Times New Roman" w:hAnsi="Times New Roman"/>
          <w:sz w:val="28"/>
          <w:szCs w:val="28"/>
          <w:lang w:eastAsia="uk-UA"/>
        </w:rPr>
      </w:pPr>
      <w:r w:rsidRPr="008B5C59">
        <w:rPr>
          <w:rFonts w:ascii="Times New Roman" w:hAnsi="Times New Roman"/>
          <w:sz w:val="28"/>
          <w:szCs w:val="28"/>
          <w:lang w:eastAsia="uk-UA"/>
        </w:rPr>
        <w:t xml:space="preserve">           Показники Програми за необхідності  можуть коригуватися у випадках:</w:t>
      </w:r>
    </w:p>
    <w:p w:rsidR="00864B98" w:rsidRPr="008B5C59" w:rsidRDefault="00864B98" w:rsidP="00864B98">
      <w:pPr>
        <w:pStyle w:val="NoSpacing"/>
        <w:numPr>
          <w:ilvl w:val="0"/>
          <w:numId w:val="2"/>
        </w:numPr>
        <w:tabs>
          <w:tab w:val="num" w:pos="1080"/>
        </w:tabs>
        <w:ind w:left="0" w:firstLine="540"/>
        <w:jc w:val="both"/>
        <w:rPr>
          <w:rFonts w:ascii="Times New Roman" w:hAnsi="Times New Roman"/>
          <w:sz w:val="28"/>
          <w:szCs w:val="28"/>
          <w:lang w:eastAsia="uk-UA"/>
        </w:rPr>
      </w:pPr>
      <w:r w:rsidRPr="008B5C59">
        <w:rPr>
          <w:rFonts w:ascii="Times New Roman" w:hAnsi="Times New Roman"/>
          <w:sz w:val="28"/>
          <w:szCs w:val="28"/>
          <w:lang w:eastAsia="uk-UA"/>
        </w:rPr>
        <w:t>зміни кількості населених пунктів, які обслуговуються військовим комісаріатом;</w:t>
      </w:r>
    </w:p>
    <w:p w:rsidR="00864B98" w:rsidRPr="008B5C59" w:rsidRDefault="00864B98" w:rsidP="00864B98">
      <w:pPr>
        <w:pStyle w:val="NoSpacing"/>
        <w:numPr>
          <w:ilvl w:val="0"/>
          <w:numId w:val="2"/>
        </w:numPr>
        <w:tabs>
          <w:tab w:val="num" w:pos="0"/>
          <w:tab w:val="num" w:pos="1080"/>
        </w:tabs>
        <w:ind w:left="0" w:firstLine="540"/>
        <w:jc w:val="both"/>
        <w:rPr>
          <w:rFonts w:ascii="Times New Roman" w:hAnsi="Times New Roman"/>
          <w:sz w:val="28"/>
          <w:szCs w:val="28"/>
          <w:lang w:eastAsia="uk-UA"/>
        </w:rPr>
      </w:pPr>
      <w:r w:rsidRPr="008B5C59">
        <w:rPr>
          <w:rFonts w:ascii="Times New Roman" w:hAnsi="Times New Roman"/>
          <w:sz w:val="28"/>
          <w:szCs w:val="28"/>
          <w:lang w:eastAsia="uk-UA"/>
        </w:rPr>
        <w:t>зміни кількості військовозобов’язаних, призваних до лав Збройних сил України;</w:t>
      </w:r>
    </w:p>
    <w:p w:rsidR="00864B98" w:rsidRPr="008B5C59" w:rsidRDefault="00864B98" w:rsidP="00864B98">
      <w:pPr>
        <w:pStyle w:val="NoSpacing"/>
        <w:numPr>
          <w:ilvl w:val="0"/>
          <w:numId w:val="2"/>
        </w:numPr>
        <w:tabs>
          <w:tab w:val="num" w:pos="0"/>
          <w:tab w:val="num" w:pos="1080"/>
        </w:tabs>
        <w:ind w:left="0" w:firstLine="540"/>
        <w:jc w:val="both"/>
        <w:rPr>
          <w:rFonts w:ascii="Times New Roman" w:hAnsi="Times New Roman"/>
          <w:sz w:val="28"/>
          <w:szCs w:val="28"/>
          <w:lang w:eastAsia="uk-UA"/>
        </w:rPr>
      </w:pPr>
      <w:r w:rsidRPr="008B5C59">
        <w:rPr>
          <w:rFonts w:ascii="Times New Roman" w:hAnsi="Times New Roman"/>
          <w:sz w:val="28"/>
          <w:szCs w:val="28"/>
          <w:lang w:eastAsia="uk-UA"/>
        </w:rPr>
        <w:t>під впливом зовнішніх факторів (зміни в законодавстві, економічних та соціальних умов, тощо).</w:t>
      </w:r>
    </w:p>
    <w:p w:rsidR="00864B98" w:rsidRPr="008B5C59" w:rsidRDefault="00864B98" w:rsidP="00864B98">
      <w:pPr>
        <w:pStyle w:val="NoSpacing"/>
        <w:ind w:firstLine="709"/>
        <w:jc w:val="center"/>
        <w:rPr>
          <w:rFonts w:ascii="Times New Roman" w:hAnsi="Times New Roman"/>
          <w:b/>
          <w:sz w:val="28"/>
          <w:szCs w:val="28"/>
          <w:bdr w:val="none" w:sz="0" w:space="0" w:color="auto" w:frame="1"/>
          <w:lang w:eastAsia="uk-UA"/>
        </w:rPr>
      </w:pPr>
      <w:r w:rsidRPr="008B5C59">
        <w:rPr>
          <w:rFonts w:ascii="Times New Roman" w:hAnsi="Times New Roman"/>
          <w:b/>
          <w:sz w:val="28"/>
          <w:szCs w:val="28"/>
          <w:bdr w:val="none" w:sz="0" w:space="0" w:color="auto" w:frame="1"/>
          <w:lang w:eastAsia="uk-UA"/>
        </w:rPr>
        <w:t xml:space="preserve">4. ЗАВДАННЯ ПРОГРАМИ </w:t>
      </w:r>
    </w:p>
    <w:p w:rsidR="00864B98" w:rsidRPr="008B5C59" w:rsidRDefault="00864B98" w:rsidP="00864B98">
      <w:pPr>
        <w:pStyle w:val="NoSpacing"/>
        <w:ind w:firstLine="709"/>
        <w:jc w:val="center"/>
        <w:rPr>
          <w:rFonts w:ascii="Times New Roman" w:hAnsi="Times New Roman"/>
          <w:b/>
          <w:sz w:val="28"/>
          <w:szCs w:val="28"/>
          <w:bdr w:val="none" w:sz="0" w:space="0" w:color="auto" w:frame="1"/>
          <w:lang w:eastAsia="uk-UA"/>
        </w:rPr>
      </w:pPr>
    </w:p>
    <w:p w:rsidR="00864B98" w:rsidRPr="008B5C59" w:rsidRDefault="00864B98" w:rsidP="00864B98">
      <w:pPr>
        <w:pStyle w:val="NoSpacing"/>
        <w:ind w:firstLine="709"/>
        <w:jc w:val="both"/>
        <w:rPr>
          <w:rFonts w:ascii="Times New Roman" w:hAnsi="Times New Roman"/>
          <w:sz w:val="28"/>
          <w:szCs w:val="28"/>
          <w:lang w:eastAsia="uk-UA"/>
        </w:rPr>
      </w:pPr>
      <w:r w:rsidRPr="008B5C59">
        <w:rPr>
          <w:rFonts w:ascii="Times New Roman" w:hAnsi="Times New Roman"/>
          <w:sz w:val="28"/>
          <w:szCs w:val="28"/>
          <w:lang w:eastAsia="uk-UA"/>
        </w:rPr>
        <w:t> Основними завданнями Програми є:</w:t>
      </w:r>
    </w:p>
    <w:p w:rsidR="00864B98" w:rsidRPr="008B5C59" w:rsidRDefault="00864B98" w:rsidP="00864B98">
      <w:pPr>
        <w:pStyle w:val="NoSpacing"/>
        <w:numPr>
          <w:ilvl w:val="0"/>
          <w:numId w:val="3"/>
        </w:numPr>
        <w:tabs>
          <w:tab w:val="clear" w:pos="720"/>
          <w:tab w:val="left" w:pos="900"/>
          <w:tab w:val="num" w:pos="1080"/>
        </w:tabs>
        <w:ind w:left="0" w:firstLine="540"/>
        <w:jc w:val="both"/>
        <w:rPr>
          <w:rFonts w:ascii="Times New Roman" w:hAnsi="Times New Roman"/>
          <w:sz w:val="28"/>
          <w:szCs w:val="28"/>
          <w:lang w:eastAsia="uk-UA"/>
        </w:rPr>
      </w:pPr>
      <w:r w:rsidRPr="008B5C59">
        <w:rPr>
          <w:rFonts w:ascii="Times New Roman" w:hAnsi="Times New Roman"/>
          <w:sz w:val="28"/>
          <w:szCs w:val="28"/>
          <w:lang w:eastAsia="uk-UA"/>
        </w:rPr>
        <w:t>здійснення заходів щодо забезпечення поставки людських і транспортних ресурсів у військові організаційні структури;</w:t>
      </w:r>
    </w:p>
    <w:p w:rsidR="00864B98" w:rsidRPr="008B5C59" w:rsidRDefault="00864B98" w:rsidP="00864B98">
      <w:pPr>
        <w:pStyle w:val="NoSpacing"/>
        <w:numPr>
          <w:ilvl w:val="0"/>
          <w:numId w:val="3"/>
        </w:numPr>
        <w:tabs>
          <w:tab w:val="clear" w:pos="720"/>
          <w:tab w:val="left" w:pos="900"/>
          <w:tab w:val="num" w:pos="1080"/>
        </w:tabs>
        <w:ind w:left="0" w:firstLine="540"/>
        <w:jc w:val="both"/>
        <w:rPr>
          <w:rFonts w:ascii="Times New Roman" w:hAnsi="Times New Roman"/>
          <w:sz w:val="28"/>
          <w:szCs w:val="28"/>
          <w:lang w:eastAsia="uk-UA"/>
        </w:rPr>
      </w:pPr>
      <w:r w:rsidRPr="008B5C59">
        <w:rPr>
          <w:rFonts w:ascii="Times New Roman" w:hAnsi="Times New Roman"/>
          <w:sz w:val="28"/>
          <w:szCs w:val="28"/>
          <w:lang w:eastAsia="uk-UA"/>
        </w:rPr>
        <w:t xml:space="preserve">сприяння належній роботі </w:t>
      </w:r>
      <w:r>
        <w:rPr>
          <w:rFonts w:ascii="Times New Roman" w:hAnsi="Times New Roman"/>
          <w:sz w:val="28"/>
          <w:szCs w:val="28"/>
          <w:lang w:eastAsia="uk-UA"/>
        </w:rPr>
        <w:t xml:space="preserve">міської </w:t>
      </w:r>
      <w:r w:rsidRPr="008B5C59">
        <w:rPr>
          <w:rFonts w:ascii="Times New Roman" w:hAnsi="Times New Roman"/>
          <w:sz w:val="28"/>
          <w:szCs w:val="28"/>
          <w:lang w:eastAsia="uk-UA"/>
        </w:rPr>
        <w:t>призовної комісії;</w:t>
      </w:r>
    </w:p>
    <w:p w:rsidR="00864B98" w:rsidRPr="008B5C59" w:rsidRDefault="00864B98" w:rsidP="00864B98">
      <w:pPr>
        <w:pStyle w:val="NoSpacing"/>
        <w:numPr>
          <w:ilvl w:val="0"/>
          <w:numId w:val="3"/>
        </w:numPr>
        <w:tabs>
          <w:tab w:val="clear" w:pos="720"/>
          <w:tab w:val="left" w:pos="900"/>
          <w:tab w:val="num" w:pos="1080"/>
        </w:tabs>
        <w:ind w:left="0" w:firstLine="540"/>
        <w:jc w:val="both"/>
        <w:rPr>
          <w:rFonts w:ascii="Times New Roman" w:hAnsi="Times New Roman"/>
          <w:sz w:val="28"/>
          <w:szCs w:val="28"/>
          <w:lang w:eastAsia="uk-UA"/>
        </w:rPr>
      </w:pPr>
      <w:r w:rsidRPr="008B5C59">
        <w:rPr>
          <w:rFonts w:ascii="Times New Roman" w:hAnsi="Times New Roman"/>
          <w:sz w:val="28"/>
          <w:szCs w:val="28"/>
          <w:lang w:eastAsia="uk-UA"/>
        </w:rPr>
        <w:t>врахування державних, громадських та приватних інтересів під час призову громадян України на військову строкову службу та мобілізованих до лав Збройних сил України;</w:t>
      </w:r>
    </w:p>
    <w:p w:rsidR="00864B98" w:rsidRPr="008B5C59" w:rsidRDefault="00864B98" w:rsidP="00864B98">
      <w:pPr>
        <w:pStyle w:val="NoSpacing"/>
        <w:numPr>
          <w:ilvl w:val="0"/>
          <w:numId w:val="3"/>
        </w:numPr>
        <w:tabs>
          <w:tab w:val="clear" w:pos="720"/>
          <w:tab w:val="left" w:pos="900"/>
          <w:tab w:val="num" w:pos="1080"/>
        </w:tabs>
        <w:ind w:left="0" w:firstLine="540"/>
        <w:jc w:val="both"/>
        <w:rPr>
          <w:rFonts w:ascii="Times New Roman" w:hAnsi="Times New Roman"/>
          <w:sz w:val="28"/>
          <w:szCs w:val="28"/>
          <w:lang w:eastAsia="uk-UA"/>
        </w:rPr>
      </w:pPr>
      <w:r w:rsidRPr="008B5C59">
        <w:rPr>
          <w:rFonts w:ascii="Times New Roman" w:hAnsi="Times New Roman"/>
          <w:sz w:val="28"/>
          <w:szCs w:val="28"/>
          <w:lang w:eastAsia="uk-UA"/>
        </w:rPr>
        <w:t>проведення заходів бойової та мобілізаційної готовності місцевого значення;</w:t>
      </w:r>
    </w:p>
    <w:p w:rsidR="00864B98" w:rsidRDefault="00864B98" w:rsidP="00864B98">
      <w:pPr>
        <w:pStyle w:val="NoSpacing"/>
        <w:numPr>
          <w:ilvl w:val="0"/>
          <w:numId w:val="3"/>
        </w:numPr>
        <w:tabs>
          <w:tab w:val="clear" w:pos="720"/>
          <w:tab w:val="left" w:pos="900"/>
          <w:tab w:val="num" w:pos="1080"/>
        </w:tabs>
        <w:ind w:left="0" w:firstLine="540"/>
        <w:jc w:val="both"/>
        <w:rPr>
          <w:rFonts w:ascii="Times New Roman" w:hAnsi="Times New Roman"/>
          <w:sz w:val="28"/>
          <w:szCs w:val="28"/>
          <w:lang w:eastAsia="uk-UA"/>
        </w:rPr>
      </w:pPr>
      <w:r w:rsidRPr="008B5C59">
        <w:rPr>
          <w:rFonts w:ascii="Times New Roman" w:hAnsi="Times New Roman"/>
          <w:sz w:val="28"/>
          <w:szCs w:val="28"/>
          <w:lang w:eastAsia="uk-UA"/>
        </w:rPr>
        <w:t xml:space="preserve">проведення робіт по </w:t>
      </w:r>
      <w:r w:rsidRPr="008B5C59">
        <w:rPr>
          <w:rFonts w:ascii="Times New Roman" w:hAnsi="Times New Roman"/>
          <w:sz w:val="28"/>
          <w:szCs w:val="28"/>
          <w:lang w:eastAsia="ru-RU"/>
        </w:rPr>
        <w:t xml:space="preserve">створенню комплексної системи технічного захисту інформації, на якій обробляється </w:t>
      </w:r>
      <w:r>
        <w:rPr>
          <w:rFonts w:ascii="Times New Roman" w:hAnsi="Times New Roman"/>
          <w:sz w:val="28"/>
          <w:szCs w:val="28"/>
          <w:lang w:eastAsia="ru-RU"/>
        </w:rPr>
        <w:t>інформація з обмеженим доступом.</w:t>
      </w:r>
    </w:p>
    <w:p w:rsidR="00864B98" w:rsidRPr="008B5C59" w:rsidRDefault="00864B98" w:rsidP="00864B98">
      <w:pPr>
        <w:pStyle w:val="NoSpacing"/>
        <w:tabs>
          <w:tab w:val="left" w:pos="900"/>
        </w:tabs>
        <w:ind w:firstLine="540"/>
        <w:jc w:val="center"/>
        <w:rPr>
          <w:rFonts w:ascii="Times New Roman" w:hAnsi="Times New Roman"/>
          <w:b/>
          <w:bCs/>
          <w:sz w:val="28"/>
          <w:szCs w:val="28"/>
          <w:bdr w:val="none" w:sz="0" w:space="0" w:color="auto" w:frame="1"/>
          <w:lang w:eastAsia="uk-UA"/>
        </w:rPr>
      </w:pPr>
    </w:p>
    <w:p w:rsidR="00864B98" w:rsidRPr="008B5C59" w:rsidRDefault="00864B98" w:rsidP="00864B98">
      <w:pPr>
        <w:pStyle w:val="NoSpacing"/>
        <w:ind w:firstLine="709"/>
        <w:jc w:val="center"/>
        <w:rPr>
          <w:rFonts w:ascii="Times New Roman" w:hAnsi="Times New Roman"/>
          <w:b/>
          <w:bCs/>
          <w:sz w:val="28"/>
          <w:szCs w:val="28"/>
          <w:bdr w:val="none" w:sz="0" w:space="0" w:color="auto" w:frame="1"/>
          <w:lang w:eastAsia="uk-UA"/>
        </w:rPr>
      </w:pPr>
      <w:r w:rsidRPr="008B5C59">
        <w:rPr>
          <w:rFonts w:ascii="Times New Roman" w:hAnsi="Times New Roman"/>
          <w:b/>
          <w:bCs/>
          <w:sz w:val="28"/>
          <w:szCs w:val="28"/>
          <w:bdr w:val="none" w:sz="0" w:space="0" w:color="auto" w:frame="1"/>
          <w:lang w:eastAsia="uk-UA"/>
        </w:rPr>
        <w:t>5. ОЧІКУВАНІ РЕЗУЛЬТАТИ ВИКОНАННЯ ПРОГРАМИ</w:t>
      </w:r>
    </w:p>
    <w:p w:rsidR="00864B98" w:rsidRPr="008B5C59" w:rsidRDefault="00864B98" w:rsidP="00864B98">
      <w:pPr>
        <w:pStyle w:val="NoSpacing"/>
        <w:ind w:firstLine="709"/>
        <w:jc w:val="center"/>
        <w:rPr>
          <w:rFonts w:ascii="Times New Roman" w:hAnsi="Times New Roman"/>
          <w:b/>
          <w:bCs/>
          <w:sz w:val="28"/>
          <w:szCs w:val="28"/>
          <w:bdr w:val="none" w:sz="0" w:space="0" w:color="auto" w:frame="1"/>
          <w:lang w:eastAsia="uk-UA"/>
        </w:rPr>
      </w:pPr>
    </w:p>
    <w:p w:rsidR="00864B98" w:rsidRPr="008B5C59" w:rsidRDefault="00864B98" w:rsidP="00864B98">
      <w:pPr>
        <w:pStyle w:val="NoSpacing"/>
        <w:ind w:firstLine="709"/>
        <w:jc w:val="both"/>
        <w:rPr>
          <w:rFonts w:ascii="Times New Roman" w:hAnsi="Times New Roman"/>
          <w:sz w:val="28"/>
          <w:szCs w:val="28"/>
          <w:lang w:eastAsia="uk-UA"/>
        </w:rPr>
      </w:pPr>
      <w:r w:rsidRPr="008B5C59">
        <w:rPr>
          <w:rFonts w:ascii="Times New Roman" w:hAnsi="Times New Roman"/>
          <w:sz w:val="28"/>
          <w:szCs w:val="28"/>
          <w:lang w:eastAsia="uk-UA"/>
        </w:rPr>
        <w:t xml:space="preserve">Реалізація цільової програми фінансування мобілізаційних заходів в </w:t>
      </w:r>
      <w:r>
        <w:rPr>
          <w:rFonts w:ascii="Times New Roman" w:hAnsi="Times New Roman"/>
          <w:sz w:val="28"/>
          <w:szCs w:val="28"/>
          <w:lang w:eastAsia="uk-UA"/>
        </w:rPr>
        <w:t xml:space="preserve">  </w:t>
      </w:r>
      <w:r w:rsidRPr="008B5C59">
        <w:rPr>
          <w:rFonts w:ascii="Times New Roman" w:hAnsi="Times New Roman"/>
          <w:sz w:val="28"/>
          <w:szCs w:val="28"/>
          <w:lang w:eastAsia="uk-UA"/>
        </w:rPr>
        <w:t>м. Буча сприятиме:</w:t>
      </w:r>
    </w:p>
    <w:p w:rsidR="00864B98" w:rsidRPr="008B5C59" w:rsidRDefault="00864B98" w:rsidP="00864B98">
      <w:pPr>
        <w:pStyle w:val="NoSpacing"/>
        <w:numPr>
          <w:ilvl w:val="0"/>
          <w:numId w:val="4"/>
        </w:numPr>
        <w:tabs>
          <w:tab w:val="clear" w:pos="1429"/>
          <w:tab w:val="num" w:pos="900"/>
        </w:tabs>
        <w:ind w:left="0" w:firstLine="540"/>
        <w:jc w:val="both"/>
        <w:rPr>
          <w:rFonts w:ascii="Times New Roman" w:hAnsi="Times New Roman"/>
          <w:sz w:val="28"/>
          <w:szCs w:val="28"/>
          <w:lang w:eastAsia="uk-UA"/>
        </w:rPr>
      </w:pPr>
      <w:r w:rsidRPr="008B5C59">
        <w:rPr>
          <w:rFonts w:ascii="Times New Roman" w:hAnsi="Times New Roman"/>
          <w:sz w:val="28"/>
          <w:szCs w:val="28"/>
          <w:lang w:eastAsia="uk-UA"/>
        </w:rPr>
        <w:t>забезпеченню своєчасної часткової мобілізації;</w:t>
      </w:r>
    </w:p>
    <w:p w:rsidR="00864B98" w:rsidRPr="008B5C59" w:rsidRDefault="00864B98" w:rsidP="00864B98">
      <w:pPr>
        <w:pStyle w:val="NoSpacing"/>
        <w:numPr>
          <w:ilvl w:val="0"/>
          <w:numId w:val="4"/>
        </w:numPr>
        <w:tabs>
          <w:tab w:val="clear" w:pos="1429"/>
          <w:tab w:val="num" w:pos="900"/>
        </w:tabs>
        <w:ind w:left="0" w:firstLine="540"/>
        <w:jc w:val="both"/>
        <w:rPr>
          <w:rFonts w:ascii="Times New Roman" w:hAnsi="Times New Roman"/>
          <w:sz w:val="28"/>
          <w:szCs w:val="28"/>
          <w:lang w:eastAsia="uk-UA"/>
        </w:rPr>
      </w:pPr>
      <w:r w:rsidRPr="008B5C59">
        <w:rPr>
          <w:rFonts w:ascii="Times New Roman" w:hAnsi="Times New Roman"/>
          <w:sz w:val="28"/>
          <w:szCs w:val="28"/>
          <w:lang w:eastAsia="uk-UA"/>
        </w:rPr>
        <w:t>підтриманню системи управління міста у готовності до роботи в умовах переведення військ на воєнний режим;</w:t>
      </w:r>
    </w:p>
    <w:p w:rsidR="00864B98" w:rsidRPr="008B5C59" w:rsidRDefault="00864B98" w:rsidP="00864B98">
      <w:pPr>
        <w:pStyle w:val="NoSpacing"/>
        <w:numPr>
          <w:ilvl w:val="0"/>
          <w:numId w:val="4"/>
        </w:numPr>
        <w:tabs>
          <w:tab w:val="clear" w:pos="1429"/>
          <w:tab w:val="num" w:pos="900"/>
        </w:tabs>
        <w:ind w:left="0" w:firstLine="540"/>
        <w:jc w:val="both"/>
        <w:rPr>
          <w:rFonts w:ascii="Times New Roman" w:hAnsi="Times New Roman"/>
          <w:sz w:val="28"/>
          <w:szCs w:val="28"/>
          <w:lang w:eastAsia="uk-UA"/>
        </w:rPr>
      </w:pPr>
      <w:r w:rsidRPr="008B5C59">
        <w:rPr>
          <w:rFonts w:ascii="Times New Roman" w:hAnsi="Times New Roman"/>
          <w:sz w:val="28"/>
          <w:szCs w:val="28"/>
          <w:lang w:eastAsia="uk-UA"/>
        </w:rPr>
        <w:t>забезпеченню своєчасного оповіщення і прибуття громадян, які призиваються на військову службу, прибуття техніки на збірні пункти та у військові частини;</w:t>
      </w:r>
    </w:p>
    <w:p w:rsidR="00864B98" w:rsidRPr="008B5C59" w:rsidRDefault="00864B98" w:rsidP="00864B98">
      <w:pPr>
        <w:pStyle w:val="NoSpacing"/>
        <w:numPr>
          <w:ilvl w:val="0"/>
          <w:numId w:val="4"/>
        </w:numPr>
        <w:tabs>
          <w:tab w:val="clear" w:pos="1429"/>
          <w:tab w:val="num" w:pos="900"/>
        </w:tabs>
        <w:ind w:left="0" w:firstLine="540"/>
        <w:jc w:val="both"/>
        <w:rPr>
          <w:rFonts w:ascii="Times New Roman" w:hAnsi="Times New Roman"/>
          <w:sz w:val="28"/>
          <w:szCs w:val="28"/>
          <w:lang w:eastAsia="uk-UA"/>
        </w:rPr>
      </w:pPr>
      <w:r w:rsidRPr="008B5C59">
        <w:rPr>
          <w:rFonts w:ascii="Times New Roman" w:hAnsi="Times New Roman"/>
          <w:sz w:val="28"/>
          <w:szCs w:val="28"/>
          <w:lang w:eastAsia="uk-UA"/>
        </w:rPr>
        <w:t>виділенню (тимчасово) будівель, споруд, земельних ділянок, транспортних та інших матеріально-технічних засобів, наданню послуг Збройним силам України, Національній гвардії України, іншим військовим формуванням України відповідно до мобілізаційних планів;</w:t>
      </w:r>
    </w:p>
    <w:p w:rsidR="00864B98" w:rsidRPr="008B5C59" w:rsidRDefault="00864B98" w:rsidP="00864B98">
      <w:pPr>
        <w:pStyle w:val="NoSpacing"/>
        <w:numPr>
          <w:ilvl w:val="0"/>
          <w:numId w:val="4"/>
        </w:numPr>
        <w:tabs>
          <w:tab w:val="clear" w:pos="1429"/>
          <w:tab w:val="num" w:pos="900"/>
        </w:tabs>
        <w:ind w:left="0" w:firstLine="540"/>
        <w:jc w:val="both"/>
        <w:rPr>
          <w:rFonts w:ascii="Times New Roman" w:hAnsi="Times New Roman"/>
          <w:sz w:val="28"/>
          <w:szCs w:val="28"/>
          <w:lang w:eastAsia="uk-UA"/>
        </w:rPr>
      </w:pPr>
      <w:r w:rsidRPr="008B5C59">
        <w:rPr>
          <w:rFonts w:ascii="Times New Roman" w:hAnsi="Times New Roman"/>
          <w:sz w:val="28"/>
          <w:szCs w:val="28"/>
          <w:lang w:eastAsia="uk-UA"/>
        </w:rPr>
        <w:lastRenderedPageBreak/>
        <w:t>підготовці органів державної влади та місцевого самоврядування до мобілізації та роботи в умовах особливого періоду;</w:t>
      </w:r>
    </w:p>
    <w:p w:rsidR="00864B98" w:rsidRPr="008B5C59" w:rsidRDefault="00864B98" w:rsidP="00864B98">
      <w:pPr>
        <w:pStyle w:val="NoSpacing"/>
        <w:numPr>
          <w:ilvl w:val="0"/>
          <w:numId w:val="4"/>
        </w:numPr>
        <w:tabs>
          <w:tab w:val="clear" w:pos="1429"/>
          <w:tab w:val="num" w:pos="900"/>
        </w:tabs>
        <w:ind w:left="0" w:firstLine="540"/>
        <w:jc w:val="both"/>
        <w:rPr>
          <w:rFonts w:ascii="Times New Roman" w:hAnsi="Times New Roman"/>
          <w:sz w:val="28"/>
          <w:szCs w:val="28"/>
          <w:lang w:eastAsia="uk-UA"/>
        </w:rPr>
      </w:pPr>
      <w:r w:rsidRPr="008B5C59">
        <w:rPr>
          <w:rFonts w:ascii="Times New Roman" w:hAnsi="Times New Roman"/>
          <w:sz w:val="28"/>
          <w:szCs w:val="28"/>
          <w:lang w:eastAsia="uk-UA"/>
        </w:rPr>
        <w:t>виконанню мобілізаційних завдань підприємствами, установами, організаціями міста у повному обсязі та у встановлені терміни;</w:t>
      </w:r>
    </w:p>
    <w:p w:rsidR="00864B98" w:rsidRPr="008B5C59" w:rsidRDefault="00864B98" w:rsidP="00864B98">
      <w:pPr>
        <w:pStyle w:val="NoSpacing"/>
        <w:numPr>
          <w:ilvl w:val="0"/>
          <w:numId w:val="4"/>
        </w:numPr>
        <w:tabs>
          <w:tab w:val="clear" w:pos="1429"/>
          <w:tab w:val="num" w:pos="900"/>
        </w:tabs>
        <w:ind w:left="0" w:firstLine="540"/>
        <w:jc w:val="both"/>
        <w:rPr>
          <w:rFonts w:ascii="Times New Roman" w:hAnsi="Times New Roman"/>
          <w:sz w:val="28"/>
          <w:szCs w:val="28"/>
          <w:lang w:eastAsia="uk-UA"/>
        </w:rPr>
      </w:pPr>
      <w:r w:rsidRPr="008B5C59">
        <w:rPr>
          <w:rFonts w:ascii="Times New Roman" w:hAnsi="Times New Roman"/>
          <w:sz w:val="28"/>
          <w:szCs w:val="28"/>
          <w:lang w:eastAsia="uk-UA"/>
        </w:rPr>
        <w:t>забезпеченню створення матеріально-технічного резерву;</w:t>
      </w:r>
    </w:p>
    <w:p w:rsidR="00864B98" w:rsidRPr="008B5C59" w:rsidRDefault="00864B98" w:rsidP="00864B98">
      <w:pPr>
        <w:pStyle w:val="NoSpacing"/>
        <w:numPr>
          <w:ilvl w:val="0"/>
          <w:numId w:val="4"/>
        </w:numPr>
        <w:tabs>
          <w:tab w:val="clear" w:pos="1429"/>
          <w:tab w:val="num" w:pos="900"/>
        </w:tabs>
        <w:ind w:left="0" w:firstLine="540"/>
        <w:jc w:val="both"/>
        <w:rPr>
          <w:rFonts w:ascii="Times New Roman" w:hAnsi="Times New Roman"/>
          <w:sz w:val="28"/>
          <w:szCs w:val="28"/>
          <w:lang w:eastAsia="uk-UA"/>
        </w:rPr>
      </w:pPr>
      <w:r w:rsidRPr="008B5C59">
        <w:rPr>
          <w:rFonts w:ascii="Times New Roman" w:hAnsi="Times New Roman"/>
          <w:sz w:val="28"/>
          <w:szCs w:val="28"/>
          <w:lang w:eastAsia="uk-UA"/>
        </w:rPr>
        <w:t>здійсненню заходів у разі загрози виникнення ситуації, пов’язаної з порушенням нормальних умов життя населення;</w:t>
      </w:r>
    </w:p>
    <w:p w:rsidR="00864B98" w:rsidRPr="008B5C59" w:rsidRDefault="00864B98" w:rsidP="00864B98">
      <w:pPr>
        <w:pStyle w:val="NoSpacing"/>
        <w:numPr>
          <w:ilvl w:val="0"/>
          <w:numId w:val="4"/>
        </w:numPr>
        <w:tabs>
          <w:tab w:val="clear" w:pos="1429"/>
          <w:tab w:val="num" w:pos="900"/>
        </w:tabs>
        <w:ind w:left="0" w:firstLine="540"/>
        <w:jc w:val="both"/>
        <w:rPr>
          <w:rFonts w:ascii="Times New Roman" w:hAnsi="Times New Roman"/>
          <w:sz w:val="28"/>
          <w:szCs w:val="28"/>
          <w:lang w:eastAsia="uk-UA"/>
        </w:rPr>
      </w:pPr>
      <w:r w:rsidRPr="008B5C59">
        <w:rPr>
          <w:rFonts w:ascii="Times New Roman" w:hAnsi="Times New Roman"/>
          <w:sz w:val="28"/>
          <w:szCs w:val="28"/>
          <w:lang w:eastAsia="uk-UA"/>
        </w:rPr>
        <w:t>ліквідації надзвичайних ситуацій техногенного і природного характеру та їх наслідків;</w:t>
      </w:r>
    </w:p>
    <w:p w:rsidR="00864B98" w:rsidRPr="008B5C59" w:rsidRDefault="00864B98" w:rsidP="00864B98">
      <w:pPr>
        <w:pStyle w:val="NoSpacing"/>
        <w:numPr>
          <w:ilvl w:val="0"/>
          <w:numId w:val="4"/>
        </w:numPr>
        <w:tabs>
          <w:tab w:val="clear" w:pos="1429"/>
          <w:tab w:val="num" w:pos="900"/>
        </w:tabs>
        <w:ind w:left="0" w:firstLine="540"/>
        <w:jc w:val="both"/>
        <w:rPr>
          <w:rFonts w:ascii="Times New Roman" w:hAnsi="Times New Roman"/>
          <w:sz w:val="28"/>
          <w:szCs w:val="28"/>
          <w:lang w:eastAsia="uk-UA"/>
        </w:rPr>
      </w:pPr>
      <w:r w:rsidRPr="008B5C59">
        <w:rPr>
          <w:rFonts w:ascii="Times New Roman" w:hAnsi="Times New Roman"/>
          <w:sz w:val="28"/>
          <w:szCs w:val="28"/>
          <w:lang w:eastAsia="uk-UA"/>
        </w:rPr>
        <w:t>проведенню невідкладних відновлювальних робіт;</w:t>
      </w:r>
    </w:p>
    <w:p w:rsidR="00864B98" w:rsidRPr="008B5C59" w:rsidRDefault="00864B98" w:rsidP="00864B98">
      <w:pPr>
        <w:pStyle w:val="NoSpacing"/>
        <w:numPr>
          <w:ilvl w:val="0"/>
          <w:numId w:val="4"/>
        </w:numPr>
        <w:tabs>
          <w:tab w:val="clear" w:pos="1429"/>
          <w:tab w:val="num" w:pos="900"/>
        </w:tabs>
        <w:ind w:left="0" w:firstLine="540"/>
        <w:jc w:val="both"/>
        <w:rPr>
          <w:rFonts w:ascii="Times New Roman" w:hAnsi="Times New Roman"/>
          <w:sz w:val="28"/>
          <w:szCs w:val="28"/>
          <w:lang w:eastAsia="uk-UA"/>
        </w:rPr>
      </w:pPr>
      <w:r w:rsidRPr="008B5C59">
        <w:rPr>
          <w:rFonts w:ascii="Times New Roman" w:hAnsi="Times New Roman"/>
          <w:sz w:val="28"/>
          <w:szCs w:val="28"/>
          <w:lang w:eastAsia="uk-UA"/>
        </w:rPr>
        <w:t>розгортанню та утриманню тимчасових пунктів проживання і харчування постраждалих громадян;</w:t>
      </w:r>
    </w:p>
    <w:p w:rsidR="00864B98" w:rsidRPr="008B5C59" w:rsidRDefault="00864B98" w:rsidP="00864B98">
      <w:pPr>
        <w:pStyle w:val="NoSpacing"/>
        <w:numPr>
          <w:ilvl w:val="0"/>
          <w:numId w:val="4"/>
        </w:numPr>
        <w:tabs>
          <w:tab w:val="clear" w:pos="1429"/>
          <w:tab w:val="num" w:pos="900"/>
        </w:tabs>
        <w:ind w:left="0" w:firstLine="540"/>
        <w:jc w:val="both"/>
        <w:rPr>
          <w:rFonts w:ascii="Times New Roman" w:hAnsi="Times New Roman"/>
          <w:sz w:val="28"/>
          <w:szCs w:val="28"/>
          <w:lang w:eastAsia="uk-UA"/>
        </w:rPr>
      </w:pPr>
      <w:r w:rsidRPr="008B5C59">
        <w:rPr>
          <w:rFonts w:ascii="Times New Roman" w:hAnsi="Times New Roman"/>
          <w:sz w:val="28"/>
          <w:szCs w:val="28"/>
          <w:lang w:eastAsia="ru-RU"/>
        </w:rPr>
        <w:t>створенню комплексної системи технічного захисту інформації, на якій обробляється інформація з обмеженим доступом.</w:t>
      </w:r>
    </w:p>
    <w:p w:rsidR="00864B98" w:rsidRPr="008B5C59" w:rsidRDefault="00864B98" w:rsidP="00864B98">
      <w:pPr>
        <w:pStyle w:val="NoSpacing"/>
        <w:ind w:firstLine="709"/>
        <w:jc w:val="both"/>
        <w:rPr>
          <w:rFonts w:ascii="Times New Roman" w:hAnsi="Times New Roman"/>
          <w:sz w:val="28"/>
          <w:szCs w:val="28"/>
          <w:lang w:eastAsia="uk-UA"/>
        </w:rPr>
      </w:pPr>
      <w:r w:rsidRPr="008B5C59">
        <w:rPr>
          <w:rFonts w:ascii="Times New Roman" w:hAnsi="Times New Roman"/>
          <w:sz w:val="28"/>
          <w:szCs w:val="28"/>
          <w:lang w:eastAsia="uk-UA"/>
        </w:rPr>
        <w:t>Очікуваними результатами Програми є якісна мобілізаційна підготовка населення і транспортних ресурсів, підготовка молоді до військової служби та призов громадян на строкову військову службу з метою комплектування військ молодим поповненням, підняття престижу професії військовослужбовця та забезпечення можливостей повноцінного виконання функцій держави з оборони країни,  активне усвідомлення молодим поколінням, що захист України – конституційний обов’язок кожного її громадянина.</w:t>
      </w:r>
    </w:p>
    <w:p w:rsidR="00864B98" w:rsidRPr="00864B98" w:rsidRDefault="00864B98" w:rsidP="00864B98">
      <w:pPr>
        <w:pStyle w:val="NoSpacing"/>
        <w:ind w:firstLine="709"/>
        <w:jc w:val="both"/>
        <w:rPr>
          <w:rFonts w:ascii="Times New Roman" w:hAnsi="Times New Roman"/>
          <w:sz w:val="28"/>
          <w:szCs w:val="28"/>
          <w:lang w:eastAsia="uk-UA"/>
        </w:rPr>
      </w:pPr>
    </w:p>
    <w:p w:rsidR="00864B98" w:rsidRPr="008B5C59" w:rsidRDefault="00864B98" w:rsidP="00864B98">
      <w:pPr>
        <w:pStyle w:val="NoSpacing"/>
        <w:ind w:firstLine="709"/>
        <w:jc w:val="both"/>
        <w:rPr>
          <w:rFonts w:ascii="Times New Roman" w:hAnsi="Times New Roman"/>
          <w:sz w:val="28"/>
          <w:szCs w:val="28"/>
          <w:lang w:eastAsia="uk-UA"/>
        </w:rPr>
      </w:pPr>
    </w:p>
    <w:p w:rsidR="00864B98" w:rsidRPr="008B5C59" w:rsidRDefault="00864B98" w:rsidP="00864B98">
      <w:pPr>
        <w:pStyle w:val="NoSpacing"/>
        <w:jc w:val="both"/>
        <w:rPr>
          <w:rFonts w:ascii="Times New Roman" w:hAnsi="Times New Roman"/>
          <w:b/>
          <w:sz w:val="28"/>
          <w:szCs w:val="28"/>
          <w:lang w:eastAsia="uk-UA"/>
        </w:rPr>
      </w:pPr>
      <w:r w:rsidRPr="008B5C59">
        <w:rPr>
          <w:rFonts w:ascii="Times New Roman" w:hAnsi="Times New Roman"/>
          <w:b/>
          <w:sz w:val="28"/>
          <w:szCs w:val="28"/>
          <w:lang w:eastAsia="uk-UA"/>
        </w:rPr>
        <w:t xml:space="preserve">Секретар ради                                                               </w:t>
      </w:r>
      <w:r>
        <w:rPr>
          <w:rFonts w:ascii="Times New Roman" w:hAnsi="Times New Roman"/>
          <w:b/>
          <w:sz w:val="28"/>
          <w:szCs w:val="28"/>
          <w:lang w:eastAsia="uk-UA"/>
        </w:rPr>
        <w:t xml:space="preserve">               </w:t>
      </w:r>
      <w:r w:rsidRPr="008B5C59">
        <w:rPr>
          <w:rFonts w:ascii="Times New Roman" w:hAnsi="Times New Roman"/>
          <w:b/>
          <w:sz w:val="28"/>
          <w:szCs w:val="28"/>
          <w:lang w:eastAsia="uk-UA"/>
        </w:rPr>
        <w:t xml:space="preserve">    </w:t>
      </w:r>
      <w:proofErr w:type="spellStart"/>
      <w:r w:rsidRPr="008B5C59">
        <w:rPr>
          <w:rFonts w:ascii="Times New Roman" w:hAnsi="Times New Roman"/>
          <w:b/>
          <w:sz w:val="28"/>
          <w:szCs w:val="28"/>
          <w:lang w:eastAsia="uk-UA"/>
        </w:rPr>
        <w:t>В.П.Олексюк</w:t>
      </w:r>
      <w:proofErr w:type="spellEnd"/>
    </w:p>
    <w:p w:rsidR="00864B98" w:rsidRPr="008B5C59" w:rsidRDefault="00864B98" w:rsidP="00864B98">
      <w:pPr>
        <w:pStyle w:val="NoSpacing"/>
        <w:jc w:val="both"/>
        <w:rPr>
          <w:rFonts w:ascii="Times New Roman" w:hAnsi="Times New Roman"/>
          <w:sz w:val="28"/>
          <w:szCs w:val="28"/>
          <w:lang w:eastAsia="uk-UA"/>
        </w:rPr>
      </w:pPr>
    </w:p>
    <w:p w:rsidR="00F13D72" w:rsidRDefault="00F13D72"/>
    <w:sectPr w:rsidR="00F13D72" w:rsidSect="00B30330">
      <w:pgSz w:w="11906" w:h="16838"/>
      <w:pgMar w:top="28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101EE"/>
    <w:multiLevelType w:val="hybridMultilevel"/>
    <w:tmpl w:val="47B20B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9D3616"/>
    <w:multiLevelType w:val="hybridMultilevel"/>
    <w:tmpl w:val="6E8213E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20BF7AC6"/>
    <w:multiLevelType w:val="hybridMultilevel"/>
    <w:tmpl w:val="7CF07D54"/>
    <w:lvl w:ilvl="0" w:tplc="04190001">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509"/>
        </w:tabs>
        <w:ind w:left="2509" w:hanging="360"/>
      </w:pPr>
      <w:rPr>
        <w:rFonts w:ascii="Courier New" w:hAnsi="Courier New" w:cs="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cs="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cs="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3" w15:restartNumberingAfterBreak="0">
    <w:nsid w:val="443E2EE1"/>
    <w:multiLevelType w:val="hybridMultilevel"/>
    <w:tmpl w:val="69905388"/>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EC5"/>
    <w:rsid w:val="003D7EC5"/>
    <w:rsid w:val="00864B98"/>
    <w:rsid w:val="00F13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29E29"/>
  <w15:chartTrackingRefBased/>
  <w15:docId w15:val="{3DBA8062-0B6A-4B08-B031-93C120A07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4B98"/>
    <w:pPr>
      <w:suppressAutoHyphens/>
      <w:spacing w:after="0" w:line="240" w:lineRule="auto"/>
    </w:pPr>
    <w:rPr>
      <w:rFonts w:ascii="Times New Roman" w:eastAsia="Calibri" w:hAnsi="Times New Roman" w:cs="Times New Roman"/>
      <w:sz w:val="24"/>
      <w:szCs w:val="20"/>
      <w:lang w:val="uk-UA"/>
    </w:rPr>
  </w:style>
  <w:style w:type="paragraph" w:styleId="1">
    <w:name w:val="heading 1"/>
    <w:basedOn w:val="a"/>
    <w:next w:val="a"/>
    <w:link w:val="10"/>
    <w:qFormat/>
    <w:rsid w:val="00864B98"/>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864B9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4B98"/>
    <w:rPr>
      <w:rFonts w:ascii="Arial" w:eastAsia="Calibri" w:hAnsi="Arial" w:cs="Arial"/>
      <w:b/>
      <w:bCs/>
      <w:kern w:val="32"/>
      <w:sz w:val="32"/>
      <w:szCs w:val="32"/>
      <w:lang w:val="uk-UA"/>
    </w:rPr>
  </w:style>
  <w:style w:type="character" w:customStyle="1" w:styleId="20">
    <w:name w:val="Заголовок 2 Знак"/>
    <w:basedOn w:val="a0"/>
    <w:link w:val="2"/>
    <w:rsid w:val="00864B98"/>
    <w:rPr>
      <w:rFonts w:ascii="Arial" w:eastAsia="Calibri" w:hAnsi="Arial" w:cs="Arial"/>
      <w:b/>
      <w:bCs/>
      <w:i/>
      <w:iCs/>
      <w:sz w:val="28"/>
      <w:szCs w:val="28"/>
      <w:lang w:val="uk-UA"/>
    </w:rPr>
  </w:style>
  <w:style w:type="paragraph" w:customStyle="1" w:styleId="NoSpacing">
    <w:name w:val="No Spacing"/>
    <w:rsid w:val="00864B98"/>
    <w:pPr>
      <w:spacing w:after="0" w:line="240" w:lineRule="auto"/>
    </w:pPr>
    <w:rPr>
      <w:rFonts w:ascii="Calibri" w:eastAsia="Times New Roman" w:hAnsi="Calibri" w:cs="Times New Roman"/>
      <w:lang w:val="uk-UA"/>
    </w:rPr>
  </w:style>
  <w:style w:type="paragraph" w:styleId="a3">
    <w:name w:val="Body Text"/>
    <w:basedOn w:val="a"/>
    <w:link w:val="a4"/>
    <w:rsid w:val="00864B98"/>
    <w:pPr>
      <w:tabs>
        <w:tab w:val="left" w:pos="-3686"/>
      </w:tabs>
      <w:suppressAutoHyphens w:val="0"/>
    </w:pPr>
    <w:rPr>
      <w:rFonts w:ascii="Courier New" w:eastAsia="Times New Roman" w:hAnsi="Courier New" w:cs="Courier New"/>
      <w:color w:val="000000"/>
      <w:szCs w:val="24"/>
      <w:lang w:eastAsia="ru-RU"/>
    </w:rPr>
  </w:style>
  <w:style w:type="character" w:customStyle="1" w:styleId="a4">
    <w:name w:val="Основной текст Знак"/>
    <w:basedOn w:val="a0"/>
    <w:link w:val="a3"/>
    <w:rsid w:val="00864B98"/>
    <w:rPr>
      <w:rFonts w:ascii="Courier New" w:eastAsia="Times New Roman" w:hAnsi="Courier New" w:cs="Courier New"/>
      <w:color w:val="000000"/>
      <w:sz w:val="24"/>
      <w:szCs w:val="24"/>
      <w:lang w:val="uk-UA" w:eastAsia="ru-RU"/>
    </w:rPr>
  </w:style>
  <w:style w:type="paragraph" w:styleId="21">
    <w:name w:val="Body Text 2"/>
    <w:basedOn w:val="a"/>
    <w:link w:val="22"/>
    <w:rsid w:val="00864B98"/>
    <w:pPr>
      <w:tabs>
        <w:tab w:val="left" w:pos="-3686"/>
      </w:tabs>
      <w:suppressAutoHyphens w:val="0"/>
      <w:overflowPunct w:val="0"/>
      <w:autoSpaceDE w:val="0"/>
      <w:autoSpaceDN w:val="0"/>
      <w:adjustRightInd w:val="0"/>
      <w:jc w:val="both"/>
    </w:pPr>
    <w:rPr>
      <w:rFonts w:ascii="Courier New" w:eastAsia="MS Mincho" w:hAnsi="Courier New" w:cs="Courier New"/>
      <w:color w:val="000000"/>
      <w:szCs w:val="24"/>
      <w:lang w:eastAsia="uk-UA"/>
    </w:rPr>
  </w:style>
  <w:style w:type="character" w:customStyle="1" w:styleId="22">
    <w:name w:val="Основной текст 2 Знак"/>
    <w:basedOn w:val="a0"/>
    <w:link w:val="21"/>
    <w:rsid w:val="00864B98"/>
    <w:rPr>
      <w:rFonts w:ascii="Courier New" w:eastAsia="MS Mincho" w:hAnsi="Courier New" w:cs="Courier New"/>
      <w:color w:val="000000"/>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1277</Words>
  <Characters>7282</Characters>
  <Application>Microsoft Office Word</Application>
  <DocSecurity>0</DocSecurity>
  <Lines>60</Lines>
  <Paragraphs>17</Paragraphs>
  <ScaleCrop>false</ScaleCrop>
  <Company/>
  <LinksUpToDate>false</LinksUpToDate>
  <CharactersWithSpaces>8542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2018-03-03T08:41:00Z</dcterms:created>
  <dcterms:modified xsi:type="dcterms:W3CDTF">2018-03-03T08:41:00Z</dcterms:modified>
</cp:coreProperties>
</file>